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01969" w14:textId="77777777" w:rsidR="00FA0DDC" w:rsidRDefault="00FA0DDC" w:rsidP="00FA0DDC"/>
    <w:p w14:paraId="5C52CF55" w14:textId="77777777" w:rsidR="006A79BC" w:rsidRDefault="006A79BC" w:rsidP="006A79BC">
      <w:pPr>
        <w:jc w:val="center"/>
        <w:rPr>
          <w:rFonts w:ascii="Ubuntu" w:hAnsi="Ubuntu"/>
          <w:sz w:val="52"/>
          <w:szCs w:val="52"/>
        </w:rPr>
      </w:pPr>
    </w:p>
    <w:p w14:paraId="7AFA9BC7" w14:textId="77777777" w:rsidR="006A79BC" w:rsidRDefault="006A79BC" w:rsidP="006A79BC">
      <w:pPr>
        <w:jc w:val="center"/>
        <w:rPr>
          <w:rFonts w:ascii="Ubuntu" w:hAnsi="Ubuntu"/>
          <w:sz w:val="52"/>
          <w:szCs w:val="52"/>
        </w:rPr>
      </w:pPr>
    </w:p>
    <w:p w14:paraId="0F62784F" w14:textId="77777777" w:rsidR="00012FF8" w:rsidRDefault="00012FF8" w:rsidP="006A79BC">
      <w:pPr>
        <w:spacing w:line="480" w:lineRule="auto"/>
        <w:jc w:val="center"/>
        <w:rPr>
          <w:rFonts w:ascii="Ubuntu" w:hAnsi="Ubuntu"/>
          <w:sz w:val="52"/>
          <w:szCs w:val="52"/>
        </w:rPr>
      </w:pPr>
    </w:p>
    <w:p w14:paraId="065103EC" w14:textId="77777777" w:rsidR="00012FF8" w:rsidRDefault="00012FF8" w:rsidP="006A79BC">
      <w:pPr>
        <w:spacing w:line="480" w:lineRule="auto"/>
        <w:jc w:val="center"/>
        <w:rPr>
          <w:rFonts w:ascii="Ubuntu" w:hAnsi="Ubuntu"/>
          <w:sz w:val="52"/>
          <w:szCs w:val="52"/>
        </w:rPr>
      </w:pPr>
    </w:p>
    <w:p w14:paraId="6B175537" w14:textId="67536B87" w:rsidR="006A79BC" w:rsidRDefault="006A79BC" w:rsidP="006A79BC">
      <w:pPr>
        <w:spacing w:line="480" w:lineRule="auto"/>
        <w:jc w:val="center"/>
        <w:rPr>
          <w:rFonts w:ascii="Ubuntu" w:hAnsi="Ubuntu"/>
          <w:sz w:val="52"/>
          <w:szCs w:val="52"/>
        </w:rPr>
      </w:pPr>
      <w:r>
        <w:rPr>
          <w:rFonts w:ascii="Ubuntu" w:hAnsi="Ubuntu"/>
          <w:sz w:val="52"/>
          <w:szCs w:val="52"/>
        </w:rPr>
        <w:t>SPECIAL OLYMPICS ONTARIO</w:t>
      </w:r>
    </w:p>
    <w:p w14:paraId="792CFD76" w14:textId="77777777" w:rsidR="006A79BC" w:rsidRDefault="006A79BC" w:rsidP="006A79BC">
      <w:pPr>
        <w:spacing w:line="480" w:lineRule="auto"/>
        <w:jc w:val="center"/>
        <w:rPr>
          <w:rFonts w:ascii="Ubuntu" w:hAnsi="Ubuntu"/>
          <w:sz w:val="52"/>
          <w:szCs w:val="52"/>
        </w:rPr>
      </w:pPr>
      <w:r>
        <w:rPr>
          <w:rFonts w:ascii="Ubuntu" w:hAnsi="Ubuntu"/>
          <w:sz w:val="52"/>
          <w:szCs w:val="52"/>
        </w:rPr>
        <w:t xml:space="preserve">COVID-19 </w:t>
      </w:r>
    </w:p>
    <w:p w14:paraId="161E0D92" w14:textId="0CA05461" w:rsidR="006A79BC" w:rsidRDefault="006A79BC" w:rsidP="006A79BC">
      <w:pPr>
        <w:spacing w:line="480" w:lineRule="auto"/>
        <w:jc w:val="center"/>
        <w:rPr>
          <w:rFonts w:ascii="Ubuntu" w:hAnsi="Ubuntu"/>
          <w:sz w:val="52"/>
          <w:szCs w:val="52"/>
        </w:rPr>
      </w:pPr>
      <w:r>
        <w:rPr>
          <w:rFonts w:ascii="Ubuntu" w:hAnsi="Ubuntu"/>
          <w:sz w:val="52"/>
          <w:szCs w:val="52"/>
        </w:rPr>
        <w:t>RETURN TO PROGRAM</w:t>
      </w:r>
    </w:p>
    <w:p w14:paraId="4E049A04" w14:textId="7A8FFA16" w:rsidR="006A79BC" w:rsidRDefault="006A79BC" w:rsidP="006A79BC">
      <w:pPr>
        <w:spacing w:line="480" w:lineRule="auto"/>
        <w:jc w:val="center"/>
        <w:rPr>
          <w:rFonts w:ascii="Ubuntu" w:hAnsi="Ubuntu"/>
          <w:sz w:val="52"/>
          <w:szCs w:val="52"/>
        </w:rPr>
      </w:pPr>
      <w:r>
        <w:rPr>
          <w:rFonts w:ascii="Ubuntu" w:hAnsi="Ubuntu"/>
          <w:sz w:val="52"/>
          <w:szCs w:val="52"/>
        </w:rPr>
        <w:t>COMMUNITY PLAN</w:t>
      </w:r>
    </w:p>
    <w:p w14:paraId="007A119C" w14:textId="0B7EF9B6" w:rsidR="00012FF8" w:rsidRDefault="00D85E50" w:rsidP="006A79BC">
      <w:pPr>
        <w:spacing w:line="480" w:lineRule="auto"/>
        <w:jc w:val="center"/>
        <w:rPr>
          <w:rFonts w:ascii="Ubuntu" w:hAnsi="Ubuntu"/>
        </w:rPr>
      </w:pPr>
      <w:r>
        <w:rPr>
          <w:rFonts w:ascii="Ubuntu" w:hAnsi="Ubuntu"/>
        </w:rPr>
        <w:t>September 11, 2020</w:t>
      </w:r>
    </w:p>
    <w:p w14:paraId="64AE54E8" w14:textId="77777777" w:rsidR="00012FF8" w:rsidRDefault="00012FF8">
      <w:pPr>
        <w:rPr>
          <w:rFonts w:ascii="Ubuntu" w:hAnsi="Ubuntu"/>
        </w:rPr>
      </w:pPr>
      <w:r>
        <w:rPr>
          <w:rFonts w:ascii="Ubuntu" w:hAnsi="Ubuntu"/>
        </w:rPr>
        <w:br w:type="page"/>
      </w:r>
    </w:p>
    <w:p w14:paraId="736A9B8E" w14:textId="2DC499C4" w:rsidR="00000392" w:rsidRPr="00012FF8" w:rsidRDefault="00012FF8" w:rsidP="00012FF8">
      <w:pPr>
        <w:jc w:val="center"/>
        <w:rPr>
          <w:rFonts w:ascii="Ubuntu" w:hAnsi="Ubuntu"/>
          <w:b/>
          <w:sz w:val="32"/>
          <w:szCs w:val="32"/>
        </w:rPr>
      </w:pPr>
      <w:r w:rsidRPr="00012FF8">
        <w:rPr>
          <w:rFonts w:ascii="Ubuntu" w:hAnsi="Ubuntu"/>
          <w:b/>
          <w:sz w:val="32"/>
          <w:szCs w:val="32"/>
        </w:rPr>
        <w:lastRenderedPageBreak/>
        <w:t>TABLE OF CONTENTS</w:t>
      </w:r>
    </w:p>
    <w:p w14:paraId="6A4BD23C" w14:textId="77777777" w:rsidR="00012FF8" w:rsidRPr="00012FF8" w:rsidRDefault="00012FF8" w:rsidP="00012FF8">
      <w:pPr>
        <w:rPr>
          <w:rFonts w:ascii="Ubuntu" w:hAnsi="Ubuntu"/>
        </w:rPr>
      </w:pPr>
    </w:p>
    <w:p w14:paraId="42F16A93" w14:textId="769CF40C" w:rsidR="00012FF8" w:rsidRPr="00012FF8" w:rsidRDefault="00012FF8" w:rsidP="00012FF8">
      <w:pPr>
        <w:rPr>
          <w:rFonts w:ascii="Ubuntu" w:hAnsi="Ubuntu"/>
        </w:rPr>
      </w:pPr>
    </w:p>
    <w:tbl>
      <w:tblPr>
        <w:tblW w:w="10169" w:type="dxa"/>
        <w:tblLook w:val="04A0" w:firstRow="1" w:lastRow="0" w:firstColumn="1" w:lastColumn="0" w:noHBand="0" w:noVBand="1"/>
      </w:tblPr>
      <w:tblGrid>
        <w:gridCol w:w="9209"/>
        <w:gridCol w:w="960"/>
      </w:tblGrid>
      <w:tr w:rsidR="00012FF8" w:rsidRPr="00012FF8" w14:paraId="4AAF26DA" w14:textId="77777777" w:rsidTr="00876947">
        <w:trPr>
          <w:trHeight w:val="300"/>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FF370" w14:textId="77777777" w:rsidR="00012FF8" w:rsidRPr="00012FF8" w:rsidRDefault="00012FF8" w:rsidP="00012FF8">
            <w:pPr>
              <w:rPr>
                <w:rFonts w:ascii="Ubuntu" w:eastAsia="Times New Roman" w:hAnsi="Ubuntu" w:cs="Calibri"/>
                <w:b/>
                <w:bCs/>
                <w:color w:val="000000"/>
                <w:lang w:val="en-CA" w:eastAsia="en-CA"/>
              </w:rPr>
            </w:pPr>
            <w:r w:rsidRPr="00012FF8">
              <w:rPr>
                <w:rFonts w:ascii="Ubuntu" w:eastAsia="Times New Roman" w:hAnsi="Ubuntu" w:cs="Calibri"/>
                <w:b/>
                <w:bCs/>
                <w:color w:val="000000"/>
                <w:lang w:val="en-CA" w:eastAsia="en-CA"/>
              </w:rPr>
              <w:t>SECTION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5AEFD2" w14:textId="77777777" w:rsidR="00012FF8" w:rsidRPr="00012FF8" w:rsidRDefault="00012FF8" w:rsidP="00012FF8">
            <w:pPr>
              <w:rPr>
                <w:rFonts w:ascii="Ubuntu" w:eastAsia="Times New Roman" w:hAnsi="Ubuntu" w:cs="Calibri"/>
                <w:b/>
                <w:bCs/>
                <w:color w:val="000000"/>
                <w:lang w:val="en-CA" w:eastAsia="en-CA"/>
              </w:rPr>
            </w:pPr>
            <w:r w:rsidRPr="00012FF8">
              <w:rPr>
                <w:rFonts w:ascii="Ubuntu" w:eastAsia="Times New Roman" w:hAnsi="Ubuntu" w:cs="Calibri"/>
                <w:b/>
                <w:bCs/>
                <w:color w:val="000000"/>
                <w:lang w:val="en-CA" w:eastAsia="en-CA"/>
              </w:rPr>
              <w:t>PAGE</w:t>
            </w:r>
          </w:p>
        </w:tc>
      </w:tr>
      <w:tr w:rsidR="00012FF8" w:rsidRPr="00012FF8" w14:paraId="12A8F1E9" w14:textId="77777777" w:rsidTr="00876947">
        <w:trPr>
          <w:trHeight w:val="300"/>
        </w:trPr>
        <w:tc>
          <w:tcPr>
            <w:tcW w:w="9209" w:type="dxa"/>
            <w:tcBorders>
              <w:top w:val="nil"/>
              <w:left w:val="single" w:sz="4" w:space="0" w:color="auto"/>
              <w:bottom w:val="single" w:sz="4" w:space="0" w:color="auto"/>
              <w:right w:val="single" w:sz="4" w:space="0" w:color="auto"/>
            </w:tcBorders>
            <w:shd w:val="clear" w:color="auto" w:fill="auto"/>
            <w:noWrap/>
            <w:vAlign w:val="bottom"/>
            <w:hideMark/>
          </w:tcPr>
          <w:p w14:paraId="3C7251B0" w14:textId="77777777" w:rsidR="00012FF8" w:rsidRPr="00012FF8" w:rsidRDefault="00012FF8" w:rsidP="00012FF8">
            <w:pPr>
              <w:rPr>
                <w:rFonts w:ascii="Ubuntu" w:eastAsia="Times New Roman" w:hAnsi="Ubuntu" w:cs="Calibri"/>
                <w:b/>
                <w:bCs/>
                <w:color w:val="000000"/>
                <w:lang w:val="en-CA" w:eastAsia="en-CA"/>
              </w:rPr>
            </w:pPr>
            <w:r w:rsidRPr="00012FF8">
              <w:rPr>
                <w:rFonts w:ascii="Ubuntu" w:eastAsia="Times New Roman" w:hAnsi="Ubuntu" w:cs="Calibri"/>
                <w:b/>
                <w:bCs/>
                <w:color w:val="000000"/>
                <w:lang w:val="en-CA" w:eastAsia="en-CA"/>
              </w:rPr>
              <w:t>Section 1:  Introduction</w:t>
            </w:r>
          </w:p>
        </w:tc>
        <w:tc>
          <w:tcPr>
            <w:tcW w:w="960" w:type="dxa"/>
            <w:tcBorders>
              <w:top w:val="nil"/>
              <w:left w:val="nil"/>
              <w:bottom w:val="single" w:sz="4" w:space="0" w:color="auto"/>
              <w:right w:val="single" w:sz="4" w:space="0" w:color="auto"/>
            </w:tcBorders>
            <w:shd w:val="clear" w:color="auto" w:fill="auto"/>
            <w:noWrap/>
            <w:vAlign w:val="bottom"/>
            <w:hideMark/>
          </w:tcPr>
          <w:p w14:paraId="08B49446" w14:textId="4323CCFC" w:rsidR="00012FF8" w:rsidRPr="00876947" w:rsidRDefault="00876947" w:rsidP="00876947">
            <w:pPr>
              <w:jc w:val="center"/>
              <w:rPr>
                <w:rFonts w:ascii="Ubuntu" w:eastAsia="Times New Roman" w:hAnsi="Ubuntu" w:cs="Calibri"/>
                <w:b/>
                <w:color w:val="000000"/>
                <w:lang w:val="en-CA" w:eastAsia="en-CA"/>
              </w:rPr>
            </w:pPr>
            <w:r w:rsidRPr="00876947">
              <w:rPr>
                <w:rFonts w:ascii="Ubuntu" w:eastAsia="Times New Roman" w:hAnsi="Ubuntu" w:cs="Calibri"/>
                <w:b/>
                <w:color w:val="000000"/>
                <w:lang w:val="en-CA" w:eastAsia="en-CA"/>
              </w:rPr>
              <w:t>3</w:t>
            </w:r>
          </w:p>
        </w:tc>
      </w:tr>
      <w:tr w:rsidR="00012FF8" w:rsidRPr="00012FF8" w14:paraId="6A1ABC18" w14:textId="77777777" w:rsidTr="00876947">
        <w:trPr>
          <w:trHeight w:val="300"/>
        </w:trPr>
        <w:tc>
          <w:tcPr>
            <w:tcW w:w="9209" w:type="dxa"/>
            <w:tcBorders>
              <w:top w:val="nil"/>
              <w:left w:val="single" w:sz="4" w:space="0" w:color="auto"/>
              <w:bottom w:val="single" w:sz="4" w:space="0" w:color="auto"/>
              <w:right w:val="single" w:sz="4" w:space="0" w:color="auto"/>
            </w:tcBorders>
            <w:shd w:val="clear" w:color="auto" w:fill="auto"/>
            <w:noWrap/>
            <w:vAlign w:val="bottom"/>
            <w:hideMark/>
          </w:tcPr>
          <w:p w14:paraId="76553F20" w14:textId="77777777" w:rsidR="00012FF8" w:rsidRPr="00012FF8" w:rsidRDefault="00012FF8" w:rsidP="00012FF8">
            <w:pPr>
              <w:rPr>
                <w:rFonts w:ascii="Ubuntu" w:eastAsia="Times New Roman" w:hAnsi="Ubuntu" w:cs="Calibri"/>
                <w:b/>
                <w:bCs/>
                <w:color w:val="000000"/>
                <w:lang w:val="en-CA" w:eastAsia="en-CA"/>
              </w:rPr>
            </w:pPr>
            <w:r w:rsidRPr="00012FF8">
              <w:rPr>
                <w:rFonts w:ascii="Ubuntu" w:eastAsia="Times New Roman" w:hAnsi="Ubuntu" w:cs="Calibri"/>
                <w:b/>
                <w:bCs/>
                <w:color w:val="000000"/>
                <w:lang w:val="en-CA" w:eastAsia="en-CA"/>
              </w:rPr>
              <w:t>Section 2:  Individual Health</w:t>
            </w:r>
          </w:p>
        </w:tc>
        <w:tc>
          <w:tcPr>
            <w:tcW w:w="960" w:type="dxa"/>
            <w:tcBorders>
              <w:top w:val="nil"/>
              <w:left w:val="nil"/>
              <w:bottom w:val="single" w:sz="4" w:space="0" w:color="auto"/>
              <w:right w:val="single" w:sz="4" w:space="0" w:color="auto"/>
            </w:tcBorders>
            <w:shd w:val="clear" w:color="auto" w:fill="auto"/>
            <w:noWrap/>
            <w:vAlign w:val="bottom"/>
            <w:hideMark/>
          </w:tcPr>
          <w:p w14:paraId="3F639367" w14:textId="5D11BC70" w:rsidR="00012FF8" w:rsidRPr="00876947" w:rsidRDefault="00876947" w:rsidP="00876947">
            <w:pPr>
              <w:jc w:val="center"/>
              <w:rPr>
                <w:rFonts w:ascii="Ubuntu" w:eastAsia="Times New Roman" w:hAnsi="Ubuntu" w:cs="Calibri"/>
                <w:b/>
                <w:color w:val="000000"/>
                <w:lang w:val="en-CA" w:eastAsia="en-CA"/>
              </w:rPr>
            </w:pPr>
            <w:r w:rsidRPr="00876947">
              <w:rPr>
                <w:rFonts w:ascii="Ubuntu" w:eastAsia="Times New Roman" w:hAnsi="Ubuntu" w:cs="Calibri"/>
                <w:b/>
                <w:color w:val="000000"/>
                <w:lang w:val="en-CA" w:eastAsia="en-CA"/>
              </w:rPr>
              <w:t>5</w:t>
            </w:r>
          </w:p>
        </w:tc>
      </w:tr>
      <w:tr w:rsidR="00012FF8" w:rsidRPr="00012FF8" w14:paraId="29E5BCEE" w14:textId="77777777" w:rsidTr="00876947">
        <w:trPr>
          <w:trHeight w:val="300"/>
        </w:trPr>
        <w:tc>
          <w:tcPr>
            <w:tcW w:w="9209" w:type="dxa"/>
            <w:tcBorders>
              <w:top w:val="nil"/>
              <w:left w:val="single" w:sz="4" w:space="0" w:color="auto"/>
              <w:bottom w:val="single" w:sz="4" w:space="0" w:color="auto"/>
              <w:right w:val="single" w:sz="4" w:space="0" w:color="auto"/>
            </w:tcBorders>
            <w:shd w:val="clear" w:color="auto" w:fill="auto"/>
            <w:noWrap/>
            <w:vAlign w:val="bottom"/>
            <w:hideMark/>
          </w:tcPr>
          <w:p w14:paraId="1EAED138" w14:textId="77777777" w:rsidR="00012FF8" w:rsidRPr="00012FF8" w:rsidRDefault="00012FF8" w:rsidP="00012FF8">
            <w:pPr>
              <w:rPr>
                <w:rFonts w:ascii="Ubuntu" w:eastAsia="Times New Roman" w:hAnsi="Ubuntu" w:cs="Calibri"/>
                <w:b/>
                <w:bCs/>
                <w:color w:val="000000"/>
                <w:lang w:val="en-CA" w:eastAsia="en-CA"/>
              </w:rPr>
            </w:pPr>
            <w:r w:rsidRPr="00012FF8">
              <w:rPr>
                <w:rFonts w:ascii="Ubuntu" w:eastAsia="Times New Roman" w:hAnsi="Ubuntu" w:cs="Calibri"/>
                <w:b/>
                <w:bCs/>
                <w:color w:val="000000"/>
                <w:lang w:val="en-CA" w:eastAsia="en-CA"/>
              </w:rPr>
              <w:t>Section 3:  Protocol for Suspected/Confirmed Case of COVID-19</w:t>
            </w:r>
          </w:p>
        </w:tc>
        <w:tc>
          <w:tcPr>
            <w:tcW w:w="960" w:type="dxa"/>
            <w:tcBorders>
              <w:top w:val="nil"/>
              <w:left w:val="nil"/>
              <w:bottom w:val="single" w:sz="4" w:space="0" w:color="auto"/>
              <w:right w:val="single" w:sz="4" w:space="0" w:color="auto"/>
            </w:tcBorders>
            <w:shd w:val="clear" w:color="auto" w:fill="auto"/>
            <w:noWrap/>
            <w:vAlign w:val="bottom"/>
            <w:hideMark/>
          </w:tcPr>
          <w:p w14:paraId="339D056C" w14:textId="00FBE361" w:rsidR="00012FF8" w:rsidRPr="00876947" w:rsidRDefault="00876947" w:rsidP="00876947">
            <w:pPr>
              <w:jc w:val="center"/>
              <w:rPr>
                <w:rFonts w:ascii="Ubuntu" w:eastAsia="Times New Roman" w:hAnsi="Ubuntu" w:cs="Calibri"/>
                <w:b/>
                <w:color w:val="000000"/>
                <w:lang w:val="en-CA" w:eastAsia="en-CA"/>
              </w:rPr>
            </w:pPr>
            <w:r w:rsidRPr="00876947">
              <w:rPr>
                <w:rFonts w:ascii="Ubuntu" w:eastAsia="Times New Roman" w:hAnsi="Ubuntu" w:cs="Calibri"/>
                <w:b/>
                <w:color w:val="000000"/>
                <w:lang w:val="en-CA" w:eastAsia="en-CA"/>
              </w:rPr>
              <w:t>7</w:t>
            </w:r>
          </w:p>
        </w:tc>
      </w:tr>
      <w:tr w:rsidR="00D573DC" w:rsidRPr="00012FF8" w14:paraId="296DB6DF" w14:textId="77777777" w:rsidTr="00876947">
        <w:trPr>
          <w:trHeight w:val="300"/>
        </w:trPr>
        <w:tc>
          <w:tcPr>
            <w:tcW w:w="9209" w:type="dxa"/>
            <w:tcBorders>
              <w:top w:val="nil"/>
              <w:left w:val="single" w:sz="4" w:space="0" w:color="auto"/>
              <w:bottom w:val="single" w:sz="4" w:space="0" w:color="auto"/>
              <w:right w:val="single" w:sz="4" w:space="0" w:color="auto"/>
            </w:tcBorders>
            <w:shd w:val="clear" w:color="auto" w:fill="auto"/>
            <w:noWrap/>
            <w:vAlign w:val="bottom"/>
          </w:tcPr>
          <w:p w14:paraId="069F044E" w14:textId="52C82FA1" w:rsidR="00D573DC" w:rsidRDefault="00D573DC" w:rsidP="00D573DC">
            <w:pPr>
              <w:rPr>
                <w:rFonts w:ascii="Ubuntu" w:eastAsia="Times New Roman" w:hAnsi="Ubuntu" w:cs="Calibri"/>
                <w:b/>
                <w:bCs/>
                <w:color w:val="000000"/>
                <w:lang w:val="en-CA" w:eastAsia="en-CA"/>
              </w:rPr>
            </w:pPr>
            <w:r w:rsidRPr="00012FF8">
              <w:rPr>
                <w:rFonts w:ascii="Ubuntu" w:eastAsia="Times New Roman" w:hAnsi="Ubuntu" w:cs="Calibri"/>
                <w:b/>
                <w:bCs/>
                <w:color w:val="000000"/>
                <w:lang w:val="en-CA" w:eastAsia="en-CA"/>
              </w:rPr>
              <w:t>Se</w:t>
            </w:r>
            <w:r>
              <w:rPr>
                <w:rFonts w:ascii="Ubuntu" w:eastAsia="Times New Roman" w:hAnsi="Ubuntu" w:cs="Calibri"/>
                <w:b/>
                <w:bCs/>
                <w:color w:val="000000"/>
                <w:lang w:val="en-CA" w:eastAsia="en-CA"/>
              </w:rPr>
              <w:t>c</w:t>
            </w:r>
            <w:r w:rsidRPr="00012FF8">
              <w:rPr>
                <w:rFonts w:ascii="Ubuntu" w:eastAsia="Times New Roman" w:hAnsi="Ubuntu" w:cs="Calibri"/>
                <w:b/>
                <w:bCs/>
                <w:color w:val="000000"/>
                <w:lang w:val="en-CA" w:eastAsia="en-CA"/>
              </w:rPr>
              <w:t xml:space="preserve">tion </w:t>
            </w:r>
            <w:r>
              <w:rPr>
                <w:rFonts w:ascii="Ubuntu" w:eastAsia="Times New Roman" w:hAnsi="Ubuntu" w:cs="Calibri"/>
                <w:b/>
                <w:bCs/>
                <w:color w:val="000000"/>
                <w:lang w:val="en-CA" w:eastAsia="en-CA"/>
              </w:rPr>
              <w:t>4</w:t>
            </w:r>
            <w:r w:rsidRPr="00012FF8">
              <w:rPr>
                <w:rFonts w:ascii="Ubuntu" w:eastAsia="Times New Roman" w:hAnsi="Ubuntu" w:cs="Calibri"/>
                <w:b/>
                <w:bCs/>
                <w:color w:val="000000"/>
                <w:lang w:val="en-CA" w:eastAsia="en-CA"/>
              </w:rPr>
              <w:t xml:space="preserve">:  </w:t>
            </w:r>
            <w:r>
              <w:rPr>
                <w:rFonts w:ascii="Ubuntu" w:eastAsia="Times New Roman" w:hAnsi="Ubuntu" w:cs="Calibri"/>
                <w:b/>
                <w:bCs/>
                <w:color w:val="000000"/>
                <w:lang w:val="en-CA" w:eastAsia="en-CA"/>
              </w:rPr>
              <w:t>Sport Specific</w:t>
            </w:r>
            <w:r w:rsidRPr="00012FF8">
              <w:rPr>
                <w:rFonts w:ascii="Ubuntu" w:eastAsia="Times New Roman" w:hAnsi="Ubuntu" w:cs="Calibri"/>
                <w:b/>
                <w:bCs/>
                <w:color w:val="000000"/>
                <w:lang w:val="en-CA" w:eastAsia="en-CA"/>
              </w:rPr>
              <w:t xml:space="preserve"> Training </w:t>
            </w:r>
            <w:r>
              <w:rPr>
                <w:rFonts w:ascii="Ubuntu" w:eastAsia="Times New Roman" w:hAnsi="Ubuntu" w:cs="Calibri"/>
                <w:b/>
                <w:bCs/>
                <w:color w:val="000000"/>
                <w:lang w:val="en-CA" w:eastAsia="en-CA"/>
              </w:rPr>
              <w:t>Guidelines</w:t>
            </w:r>
          </w:p>
        </w:tc>
        <w:tc>
          <w:tcPr>
            <w:tcW w:w="960" w:type="dxa"/>
            <w:tcBorders>
              <w:top w:val="nil"/>
              <w:left w:val="nil"/>
              <w:bottom w:val="single" w:sz="4" w:space="0" w:color="auto"/>
              <w:right w:val="single" w:sz="4" w:space="0" w:color="auto"/>
            </w:tcBorders>
            <w:shd w:val="clear" w:color="auto" w:fill="auto"/>
            <w:noWrap/>
            <w:vAlign w:val="bottom"/>
          </w:tcPr>
          <w:p w14:paraId="1D74EB25" w14:textId="63E0D490" w:rsidR="00D573DC" w:rsidRPr="00876947" w:rsidRDefault="00876947" w:rsidP="00876947">
            <w:pPr>
              <w:jc w:val="center"/>
              <w:rPr>
                <w:rFonts w:ascii="Ubuntu" w:eastAsia="Times New Roman" w:hAnsi="Ubuntu" w:cs="Calibri"/>
                <w:b/>
                <w:color w:val="000000"/>
                <w:lang w:val="en-CA" w:eastAsia="en-CA"/>
              </w:rPr>
            </w:pPr>
            <w:r w:rsidRPr="00876947">
              <w:rPr>
                <w:rFonts w:ascii="Ubuntu" w:eastAsia="Times New Roman" w:hAnsi="Ubuntu" w:cs="Calibri"/>
                <w:b/>
                <w:color w:val="000000"/>
                <w:lang w:val="en-CA" w:eastAsia="en-CA"/>
              </w:rPr>
              <w:t>8</w:t>
            </w:r>
          </w:p>
        </w:tc>
      </w:tr>
      <w:tr w:rsidR="00012FF8" w:rsidRPr="00012FF8" w14:paraId="58BC7718" w14:textId="77777777" w:rsidTr="00876947">
        <w:trPr>
          <w:trHeight w:val="300"/>
        </w:trPr>
        <w:tc>
          <w:tcPr>
            <w:tcW w:w="9209" w:type="dxa"/>
            <w:tcBorders>
              <w:top w:val="nil"/>
              <w:left w:val="single" w:sz="4" w:space="0" w:color="auto"/>
              <w:bottom w:val="single" w:sz="4" w:space="0" w:color="auto"/>
              <w:right w:val="single" w:sz="4" w:space="0" w:color="auto"/>
            </w:tcBorders>
            <w:shd w:val="clear" w:color="auto" w:fill="auto"/>
            <w:noWrap/>
            <w:vAlign w:val="bottom"/>
            <w:hideMark/>
          </w:tcPr>
          <w:p w14:paraId="6D8DAEE1" w14:textId="0ACB6CED" w:rsidR="00012FF8" w:rsidRPr="00012FF8" w:rsidRDefault="00012FF8" w:rsidP="00D573DC">
            <w:pPr>
              <w:rPr>
                <w:rFonts w:ascii="Ubuntu" w:eastAsia="Times New Roman" w:hAnsi="Ubuntu" w:cs="Calibri"/>
                <w:b/>
                <w:bCs/>
                <w:color w:val="000000"/>
                <w:lang w:val="en-CA" w:eastAsia="en-CA"/>
              </w:rPr>
            </w:pPr>
            <w:r w:rsidRPr="00012FF8">
              <w:rPr>
                <w:rFonts w:ascii="Ubuntu" w:eastAsia="Times New Roman" w:hAnsi="Ubuntu" w:cs="Calibri"/>
                <w:b/>
                <w:bCs/>
                <w:color w:val="000000"/>
                <w:lang w:val="en-CA" w:eastAsia="en-CA"/>
              </w:rPr>
              <w:t>Se</w:t>
            </w:r>
            <w:r w:rsidR="00D573DC">
              <w:rPr>
                <w:rFonts w:ascii="Ubuntu" w:eastAsia="Times New Roman" w:hAnsi="Ubuntu" w:cs="Calibri"/>
                <w:b/>
                <w:bCs/>
                <w:color w:val="000000"/>
                <w:lang w:val="en-CA" w:eastAsia="en-CA"/>
              </w:rPr>
              <w:t>c</w:t>
            </w:r>
            <w:r w:rsidRPr="00012FF8">
              <w:rPr>
                <w:rFonts w:ascii="Ubuntu" w:eastAsia="Times New Roman" w:hAnsi="Ubuntu" w:cs="Calibri"/>
                <w:b/>
                <w:bCs/>
                <w:color w:val="000000"/>
                <w:lang w:val="en-CA" w:eastAsia="en-CA"/>
              </w:rPr>
              <w:t xml:space="preserve">tion </w:t>
            </w:r>
            <w:r w:rsidR="00D573DC">
              <w:rPr>
                <w:rFonts w:ascii="Ubuntu" w:eastAsia="Times New Roman" w:hAnsi="Ubuntu" w:cs="Calibri"/>
                <w:b/>
                <w:bCs/>
                <w:color w:val="000000"/>
                <w:lang w:val="en-CA" w:eastAsia="en-CA"/>
              </w:rPr>
              <w:t>5</w:t>
            </w:r>
            <w:r w:rsidRPr="00012FF8">
              <w:rPr>
                <w:rFonts w:ascii="Ubuntu" w:eastAsia="Times New Roman" w:hAnsi="Ubuntu" w:cs="Calibri"/>
                <w:b/>
                <w:bCs/>
                <w:color w:val="000000"/>
                <w:lang w:val="en-CA" w:eastAsia="en-CA"/>
              </w:rPr>
              <w:t xml:space="preserve">:  </w:t>
            </w:r>
            <w:r w:rsidR="00D573DC">
              <w:rPr>
                <w:rFonts w:ascii="Ubuntu" w:eastAsia="Times New Roman" w:hAnsi="Ubuntu" w:cs="Calibri"/>
                <w:b/>
                <w:bCs/>
                <w:color w:val="000000"/>
                <w:lang w:val="en-CA" w:eastAsia="en-CA"/>
              </w:rPr>
              <w:t>Facility Specific</w:t>
            </w:r>
            <w:r w:rsidRPr="00012FF8">
              <w:rPr>
                <w:rFonts w:ascii="Ubuntu" w:eastAsia="Times New Roman" w:hAnsi="Ubuntu" w:cs="Calibri"/>
                <w:b/>
                <w:bCs/>
                <w:color w:val="000000"/>
                <w:lang w:val="en-CA" w:eastAsia="en-CA"/>
              </w:rPr>
              <w:t xml:space="preserve"> Training Environments</w:t>
            </w:r>
            <w:r w:rsidR="00D573DC">
              <w:rPr>
                <w:rFonts w:ascii="Ubuntu" w:eastAsia="Times New Roman" w:hAnsi="Ubuntu" w:cs="Calibri"/>
                <w:b/>
                <w:bCs/>
                <w:color w:val="000000"/>
                <w:lang w:val="en-CA" w:eastAsia="en-CA"/>
              </w:rPr>
              <w:t xml:space="preserve"> (template)</w:t>
            </w:r>
          </w:p>
        </w:tc>
        <w:tc>
          <w:tcPr>
            <w:tcW w:w="960" w:type="dxa"/>
            <w:tcBorders>
              <w:top w:val="nil"/>
              <w:left w:val="nil"/>
              <w:bottom w:val="single" w:sz="4" w:space="0" w:color="auto"/>
              <w:right w:val="single" w:sz="4" w:space="0" w:color="auto"/>
            </w:tcBorders>
            <w:shd w:val="clear" w:color="auto" w:fill="auto"/>
            <w:noWrap/>
            <w:vAlign w:val="bottom"/>
            <w:hideMark/>
          </w:tcPr>
          <w:p w14:paraId="6F7AE552" w14:textId="54DB6693" w:rsidR="00012FF8" w:rsidRPr="00876947" w:rsidRDefault="00876947" w:rsidP="00876947">
            <w:pPr>
              <w:jc w:val="center"/>
              <w:rPr>
                <w:rFonts w:ascii="Ubuntu" w:eastAsia="Times New Roman" w:hAnsi="Ubuntu" w:cs="Calibri"/>
                <w:b/>
                <w:color w:val="000000"/>
                <w:lang w:val="en-CA" w:eastAsia="en-CA"/>
              </w:rPr>
            </w:pPr>
            <w:r w:rsidRPr="00876947">
              <w:rPr>
                <w:rFonts w:ascii="Ubuntu" w:eastAsia="Times New Roman" w:hAnsi="Ubuntu" w:cs="Calibri"/>
                <w:b/>
                <w:color w:val="000000"/>
                <w:lang w:val="en-CA" w:eastAsia="en-CA"/>
              </w:rPr>
              <w:t>9</w:t>
            </w:r>
          </w:p>
        </w:tc>
      </w:tr>
    </w:tbl>
    <w:p w14:paraId="3A7D7115" w14:textId="77777777" w:rsidR="00012FF8" w:rsidRDefault="00012FF8" w:rsidP="00012FF8">
      <w:pPr>
        <w:rPr>
          <w:rFonts w:ascii="Ubuntu" w:hAnsi="Ubuntu"/>
        </w:rPr>
      </w:pPr>
    </w:p>
    <w:p w14:paraId="7B233B8C" w14:textId="77777777" w:rsidR="007D6020" w:rsidRDefault="007D6020">
      <w:pPr>
        <w:rPr>
          <w:rFonts w:ascii="Ubuntu" w:hAnsi="Ubuntu"/>
        </w:rPr>
      </w:pPr>
      <w:r>
        <w:rPr>
          <w:rFonts w:ascii="Ubuntu" w:hAnsi="Ubuntu"/>
        </w:rPr>
        <w:br w:type="page"/>
      </w:r>
      <w:bookmarkStart w:id="0" w:name="_GoBack"/>
      <w:bookmarkEnd w:id="0"/>
    </w:p>
    <w:p w14:paraId="2737A3DA" w14:textId="77777777" w:rsidR="00697532" w:rsidRDefault="00697532" w:rsidP="00F10CAF">
      <w:pPr>
        <w:rPr>
          <w:rFonts w:ascii="Ubuntu" w:hAnsi="Ubuntu"/>
          <w:b/>
          <w:sz w:val="32"/>
          <w:szCs w:val="32"/>
        </w:rPr>
      </w:pPr>
    </w:p>
    <w:p w14:paraId="7E4B7594" w14:textId="57A31A5F" w:rsidR="00012FF8" w:rsidRPr="007D6020" w:rsidRDefault="00F10CAF" w:rsidP="00F10CAF">
      <w:pPr>
        <w:rPr>
          <w:rFonts w:ascii="Ubuntu" w:hAnsi="Ubuntu"/>
        </w:rPr>
      </w:pPr>
      <w:r>
        <w:rPr>
          <w:rFonts w:ascii="Ubuntu" w:hAnsi="Ubuntu"/>
          <w:b/>
          <w:sz w:val="32"/>
          <w:szCs w:val="32"/>
        </w:rPr>
        <w:t xml:space="preserve">SECTION 1:  </w:t>
      </w:r>
      <w:r w:rsidR="007D6020">
        <w:rPr>
          <w:rFonts w:ascii="Ubuntu" w:hAnsi="Ubuntu"/>
          <w:b/>
          <w:sz w:val="32"/>
          <w:szCs w:val="32"/>
        </w:rPr>
        <w:t>INTRODUCTION</w:t>
      </w:r>
    </w:p>
    <w:p w14:paraId="0ACD50C6" w14:textId="13193123" w:rsidR="007D6020" w:rsidRDefault="007D6020" w:rsidP="007D6020">
      <w:pPr>
        <w:jc w:val="center"/>
        <w:rPr>
          <w:rFonts w:ascii="Ubuntu" w:hAnsi="Ubuntu"/>
          <w:b/>
          <w:sz w:val="32"/>
          <w:szCs w:val="32"/>
        </w:rPr>
      </w:pPr>
    </w:p>
    <w:p w14:paraId="671B5164" w14:textId="45CA3345" w:rsidR="007D6020" w:rsidRPr="007D6020" w:rsidRDefault="007D6020" w:rsidP="007D6020">
      <w:pPr>
        <w:pStyle w:val="Default"/>
        <w:rPr>
          <w:rFonts w:ascii="Ubuntu" w:hAnsi="Ubuntu"/>
        </w:rPr>
      </w:pPr>
      <w:r w:rsidRPr="007D6020">
        <w:rPr>
          <w:rFonts w:ascii="Ubuntu" w:hAnsi="Ubuntu"/>
        </w:rPr>
        <w:t xml:space="preserve">Our guidelines have been developed in line with SOI’s “Return to Activities Protocol”. </w:t>
      </w:r>
    </w:p>
    <w:p w14:paraId="0AF6DE01" w14:textId="77777777" w:rsidR="007D6020" w:rsidRDefault="007D6020" w:rsidP="007D6020">
      <w:pPr>
        <w:pStyle w:val="Default"/>
        <w:rPr>
          <w:rFonts w:ascii="Ubuntu" w:hAnsi="Ubuntu"/>
        </w:rPr>
      </w:pPr>
      <w:r w:rsidRPr="007D6020">
        <w:rPr>
          <w:rFonts w:ascii="Ubuntu" w:hAnsi="Ubuntu"/>
        </w:rPr>
        <w:t>This protocol is founded on the latest medical information available and guidance from organizations such as the World Health Organization (WHO) and nation-specific health agencies (e.g. Public Health Agency of Canada).</w:t>
      </w:r>
    </w:p>
    <w:p w14:paraId="1E0E60B1" w14:textId="44ABB977" w:rsidR="007D6020" w:rsidRPr="007D6020" w:rsidRDefault="007D6020" w:rsidP="007D6020">
      <w:pPr>
        <w:pStyle w:val="Default"/>
        <w:rPr>
          <w:rFonts w:ascii="Ubuntu" w:hAnsi="Ubuntu"/>
        </w:rPr>
      </w:pPr>
      <w:r w:rsidRPr="007D6020">
        <w:rPr>
          <w:rFonts w:ascii="Ubuntu" w:hAnsi="Ubuntu"/>
        </w:rPr>
        <w:t xml:space="preserve"> </w:t>
      </w:r>
    </w:p>
    <w:p w14:paraId="2312018F" w14:textId="2C3206F1" w:rsidR="007D6020" w:rsidRDefault="007D6020" w:rsidP="007D6020">
      <w:pPr>
        <w:pStyle w:val="Default"/>
        <w:rPr>
          <w:rFonts w:ascii="Ubuntu" w:hAnsi="Ubuntu"/>
          <w:b/>
          <w:bCs/>
        </w:rPr>
      </w:pPr>
      <w:r w:rsidRPr="007D6020">
        <w:rPr>
          <w:rFonts w:ascii="Ubuntu" w:hAnsi="Ubuntu"/>
          <w:b/>
          <w:bCs/>
        </w:rPr>
        <w:t xml:space="preserve">The guidance on Return to Activities is based upon five Guiding Principles. The five principles are: </w:t>
      </w:r>
    </w:p>
    <w:p w14:paraId="16410313" w14:textId="77777777" w:rsidR="007D6020" w:rsidRPr="007D6020" w:rsidRDefault="007D6020" w:rsidP="007D6020">
      <w:pPr>
        <w:pStyle w:val="Default"/>
        <w:rPr>
          <w:rFonts w:ascii="Ubuntu" w:hAnsi="Ubuntu"/>
        </w:rPr>
      </w:pPr>
    </w:p>
    <w:p w14:paraId="04D29355" w14:textId="13F3121B" w:rsidR="007D6020" w:rsidRPr="007D6020" w:rsidRDefault="007D6020" w:rsidP="007D6020">
      <w:pPr>
        <w:pStyle w:val="Default"/>
        <w:numPr>
          <w:ilvl w:val="0"/>
          <w:numId w:val="16"/>
        </w:numPr>
        <w:rPr>
          <w:rFonts w:ascii="Ubuntu" w:hAnsi="Ubuntu"/>
        </w:rPr>
      </w:pPr>
      <w:r w:rsidRPr="007D6020">
        <w:rPr>
          <w:rFonts w:ascii="Ubuntu" w:hAnsi="Ubuntu"/>
        </w:rPr>
        <w:t xml:space="preserve">The health and safety of all members of the Special Olympics movement is paramount. </w:t>
      </w:r>
    </w:p>
    <w:p w14:paraId="1D6AE931" w14:textId="77777777" w:rsidR="007D6020" w:rsidRPr="007D6020" w:rsidRDefault="007D6020" w:rsidP="007D6020">
      <w:pPr>
        <w:pStyle w:val="Default"/>
        <w:rPr>
          <w:rFonts w:ascii="Ubuntu" w:hAnsi="Ubuntu"/>
        </w:rPr>
      </w:pPr>
    </w:p>
    <w:p w14:paraId="2980B0F4" w14:textId="6016D64F" w:rsidR="007D6020" w:rsidRPr="007D6020" w:rsidRDefault="007D6020" w:rsidP="007D6020">
      <w:pPr>
        <w:pStyle w:val="Default"/>
        <w:numPr>
          <w:ilvl w:val="0"/>
          <w:numId w:val="16"/>
        </w:numPr>
        <w:rPr>
          <w:rFonts w:ascii="Ubuntu" w:hAnsi="Ubuntu"/>
        </w:rPr>
      </w:pPr>
      <w:r w:rsidRPr="007D6020">
        <w:rPr>
          <w:rFonts w:ascii="Ubuntu" w:hAnsi="Ubuntu"/>
        </w:rPr>
        <w:t xml:space="preserve">Beyond a sports organization, Special Olympics is a movement for and by people with intellectual disabilities (ID), and its guidance must be inclusive and directed at the unique needs and abilities of people with ID. </w:t>
      </w:r>
    </w:p>
    <w:p w14:paraId="4911444D" w14:textId="77777777" w:rsidR="007D6020" w:rsidRPr="007D6020" w:rsidRDefault="007D6020" w:rsidP="007D6020">
      <w:pPr>
        <w:pStyle w:val="Default"/>
        <w:rPr>
          <w:rFonts w:ascii="Ubuntu" w:hAnsi="Ubuntu"/>
        </w:rPr>
      </w:pPr>
    </w:p>
    <w:p w14:paraId="367618A3" w14:textId="11D12EFA" w:rsidR="007D6020" w:rsidRPr="007D6020" w:rsidRDefault="007D6020" w:rsidP="007D6020">
      <w:pPr>
        <w:pStyle w:val="Default"/>
        <w:numPr>
          <w:ilvl w:val="0"/>
          <w:numId w:val="16"/>
        </w:numPr>
        <w:rPr>
          <w:rFonts w:ascii="Ubuntu" w:hAnsi="Ubuntu"/>
        </w:rPr>
      </w:pPr>
      <w:r w:rsidRPr="007D6020">
        <w:rPr>
          <w:rFonts w:ascii="Ubuntu" w:hAnsi="Ubuntu"/>
        </w:rPr>
        <w:t xml:space="preserve">Relevant WHO and country-specific (e.g., Public Health Agency of Canada) guidelines should serve as minimum standards. In addition, consideration should be given to local and community authorities in that if there are more conservative/restrictive guidelines, these should be followed. </w:t>
      </w:r>
    </w:p>
    <w:p w14:paraId="6B9BF6CF" w14:textId="77777777" w:rsidR="007D6020" w:rsidRPr="007D6020" w:rsidRDefault="007D6020" w:rsidP="007D6020">
      <w:pPr>
        <w:pStyle w:val="Default"/>
        <w:rPr>
          <w:rFonts w:ascii="Ubuntu" w:hAnsi="Ubuntu"/>
        </w:rPr>
      </w:pPr>
    </w:p>
    <w:p w14:paraId="59585BFB" w14:textId="5A3FE7B3" w:rsidR="007D6020" w:rsidRPr="007D6020" w:rsidRDefault="007D6020" w:rsidP="007D6020">
      <w:pPr>
        <w:pStyle w:val="Default"/>
        <w:numPr>
          <w:ilvl w:val="0"/>
          <w:numId w:val="16"/>
        </w:numPr>
        <w:rPr>
          <w:rFonts w:ascii="Ubuntu" w:hAnsi="Ubuntu"/>
        </w:rPr>
      </w:pPr>
      <w:r w:rsidRPr="007D6020">
        <w:rPr>
          <w:rFonts w:ascii="Ubuntu" w:hAnsi="Ubuntu"/>
        </w:rPr>
        <w:t xml:space="preserve">Guidance is based on current medical information available at the time of publication. As knowledge of COVID-19 is changing rapidly, guidance will continue to evolve. </w:t>
      </w:r>
    </w:p>
    <w:p w14:paraId="2DCDA4E5" w14:textId="77777777" w:rsidR="007D6020" w:rsidRPr="007D6020" w:rsidRDefault="007D6020" w:rsidP="007D6020">
      <w:pPr>
        <w:pStyle w:val="Default"/>
        <w:rPr>
          <w:rFonts w:ascii="Ubuntu" w:hAnsi="Ubuntu"/>
        </w:rPr>
      </w:pPr>
    </w:p>
    <w:p w14:paraId="59A89D41" w14:textId="380EC24F" w:rsidR="007D6020" w:rsidRDefault="007D6020" w:rsidP="007D6020">
      <w:pPr>
        <w:pStyle w:val="Default"/>
        <w:numPr>
          <w:ilvl w:val="0"/>
          <w:numId w:val="16"/>
        </w:numPr>
        <w:rPr>
          <w:rFonts w:ascii="Ubuntu" w:hAnsi="Ubuntu"/>
        </w:rPr>
      </w:pPr>
      <w:r w:rsidRPr="007D6020">
        <w:rPr>
          <w:rFonts w:ascii="Ubuntu" w:hAnsi="Ubuntu"/>
        </w:rPr>
        <w:t>Guidance takes a phased approach that is dependent on local transmission rates as well as testing/monitoring/contact t</w:t>
      </w:r>
      <w:r>
        <w:rPr>
          <w:rFonts w:ascii="Ubuntu" w:hAnsi="Ubuntu"/>
        </w:rPr>
        <w:t xml:space="preserve">racing/health system capacity. </w:t>
      </w:r>
    </w:p>
    <w:p w14:paraId="6EB9D1AF" w14:textId="7B9A4797" w:rsidR="007D6020" w:rsidRDefault="007D6020" w:rsidP="007D6020">
      <w:pPr>
        <w:pStyle w:val="ListParagraph"/>
        <w:rPr>
          <w:rFonts w:ascii="Ubuntu" w:hAnsi="Ubuntu"/>
        </w:rPr>
      </w:pPr>
    </w:p>
    <w:p w14:paraId="0DE516B9" w14:textId="4ED36E1F" w:rsidR="007D6020" w:rsidRDefault="007D6020" w:rsidP="007D6020">
      <w:pPr>
        <w:pStyle w:val="Default"/>
        <w:rPr>
          <w:rFonts w:ascii="Ubuntu" w:hAnsi="Ubuntu"/>
          <w:b/>
          <w:bCs/>
        </w:rPr>
      </w:pPr>
      <w:r w:rsidRPr="007D6020">
        <w:rPr>
          <w:rFonts w:ascii="Ubuntu" w:hAnsi="Ubuntu"/>
          <w:b/>
          <w:bCs/>
        </w:rPr>
        <w:t xml:space="preserve">Special Olympics Canada expects all Chapters, athletes, coaches, officials, staff, programs and volunteers to: </w:t>
      </w:r>
      <w:r>
        <w:rPr>
          <w:rFonts w:ascii="Ubuntu" w:hAnsi="Ubuntu"/>
          <w:b/>
          <w:bCs/>
        </w:rPr>
        <w:t xml:space="preserve"> </w:t>
      </w:r>
    </w:p>
    <w:p w14:paraId="20348583" w14:textId="77777777" w:rsidR="007D6020" w:rsidRPr="007D6020" w:rsidRDefault="007D6020" w:rsidP="007D6020">
      <w:pPr>
        <w:pStyle w:val="Default"/>
        <w:rPr>
          <w:rFonts w:ascii="Ubuntu" w:hAnsi="Ubuntu"/>
        </w:rPr>
      </w:pPr>
    </w:p>
    <w:p w14:paraId="28A57DB7" w14:textId="2044BBC5" w:rsidR="007D6020" w:rsidRPr="007D6020" w:rsidRDefault="007D6020" w:rsidP="007D6020">
      <w:pPr>
        <w:pStyle w:val="Default"/>
        <w:numPr>
          <w:ilvl w:val="0"/>
          <w:numId w:val="17"/>
        </w:numPr>
        <w:rPr>
          <w:rFonts w:ascii="Ubuntu" w:hAnsi="Ubuntu"/>
        </w:rPr>
      </w:pPr>
      <w:r w:rsidRPr="007D6020">
        <w:rPr>
          <w:rFonts w:ascii="Ubuntu" w:hAnsi="Ubuntu"/>
        </w:rPr>
        <w:t xml:space="preserve">Comply with the health directives of government and public health officials as issued from time to time; </w:t>
      </w:r>
    </w:p>
    <w:p w14:paraId="6FD4AC65" w14:textId="77777777" w:rsidR="007D6020" w:rsidRPr="007D6020" w:rsidRDefault="007D6020" w:rsidP="007D6020">
      <w:pPr>
        <w:pStyle w:val="Default"/>
        <w:rPr>
          <w:rFonts w:ascii="Ubuntu" w:hAnsi="Ubuntu"/>
        </w:rPr>
      </w:pPr>
    </w:p>
    <w:p w14:paraId="4CE69381" w14:textId="3B8AA9C9" w:rsidR="007D6020" w:rsidRPr="007D6020" w:rsidRDefault="007D6020" w:rsidP="007D6020">
      <w:pPr>
        <w:pStyle w:val="Default"/>
        <w:numPr>
          <w:ilvl w:val="0"/>
          <w:numId w:val="17"/>
        </w:numPr>
        <w:rPr>
          <w:rFonts w:ascii="Ubuntu" w:hAnsi="Ubuntu"/>
        </w:rPr>
      </w:pPr>
      <w:r w:rsidRPr="007D6020">
        <w:rPr>
          <w:rFonts w:ascii="Ubuntu" w:hAnsi="Ubuntu"/>
        </w:rPr>
        <w:t xml:space="preserve">Understand and act in accordance with these guidelines as amended from time to time; </w:t>
      </w:r>
    </w:p>
    <w:p w14:paraId="44B59C99" w14:textId="77777777" w:rsidR="007D6020" w:rsidRPr="007D6020" w:rsidRDefault="007D6020" w:rsidP="007D6020">
      <w:pPr>
        <w:pStyle w:val="Default"/>
        <w:rPr>
          <w:rFonts w:ascii="Ubuntu" w:hAnsi="Ubuntu"/>
        </w:rPr>
      </w:pPr>
    </w:p>
    <w:p w14:paraId="0645602B" w14:textId="51A0456E" w:rsidR="007D6020" w:rsidRPr="007D6020" w:rsidRDefault="007D6020" w:rsidP="007D6020">
      <w:pPr>
        <w:pStyle w:val="Default"/>
        <w:numPr>
          <w:ilvl w:val="0"/>
          <w:numId w:val="17"/>
        </w:numPr>
        <w:rPr>
          <w:rFonts w:ascii="Ubuntu" w:hAnsi="Ubuntu"/>
        </w:rPr>
      </w:pPr>
      <w:r w:rsidRPr="007D6020">
        <w:rPr>
          <w:rFonts w:ascii="Ubuntu" w:hAnsi="Ubuntu"/>
        </w:rPr>
        <w:t xml:space="preserve">Comply with any screening measures implemented by Special Olympics Canada and its Chapters; </w:t>
      </w:r>
    </w:p>
    <w:p w14:paraId="2E870925" w14:textId="77777777" w:rsidR="007D6020" w:rsidRPr="007D6020" w:rsidRDefault="007D6020" w:rsidP="007D6020">
      <w:pPr>
        <w:pStyle w:val="Default"/>
        <w:rPr>
          <w:rFonts w:ascii="Ubuntu" w:hAnsi="Ubuntu"/>
        </w:rPr>
      </w:pPr>
    </w:p>
    <w:p w14:paraId="0D769AC6" w14:textId="0C947CC2" w:rsidR="007D6020" w:rsidRPr="007D6020" w:rsidRDefault="007D6020" w:rsidP="007D6020">
      <w:pPr>
        <w:pStyle w:val="Default"/>
        <w:numPr>
          <w:ilvl w:val="0"/>
          <w:numId w:val="17"/>
        </w:numPr>
        <w:rPr>
          <w:rFonts w:ascii="Ubuntu" w:hAnsi="Ubuntu"/>
        </w:rPr>
      </w:pPr>
      <w:r w:rsidRPr="007D6020">
        <w:rPr>
          <w:rFonts w:ascii="Ubuntu" w:hAnsi="Ubuntu"/>
        </w:rPr>
        <w:t xml:space="preserve">Act with honesty and integrity in regard to the state of their personal health and any potential symptoms; and </w:t>
      </w:r>
    </w:p>
    <w:p w14:paraId="1A1C589A" w14:textId="77777777" w:rsidR="007D6020" w:rsidRPr="007D6020" w:rsidRDefault="007D6020" w:rsidP="007D6020">
      <w:pPr>
        <w:pStyle w:val="Default"/>
        <w:rPr>
          <w:rFonts w:ascii="Ubuntu" w:hAnsi="Ubuntu"/>
        </w:rPr>
      </w:pPr>
    </w:p>
    <w:p w14:paraId="4C7FC80A" w14:textId="062F4B6E" w:rsidR="007D6020" w:rsidRDefault="007D6020" w:rsidP="007D6020">
      <w:pPr>
        <w:pStyle w:val="Default"/>
        <w:numPr>
          <w:ilvl w:val="0"/>
          <w:numId w:val="17"/>
        </w:numPr>
        <w:rPr>
          <w:rFonts w:ascii="Ubuntu" w:hAnsi="Ubuntu"/>
        </w:rPr>
      </w:pPr>
      <w:r w:rsidRPr="007D6020">
        <w:rPr>
          <w:rFonts w:ascii="Ubuntu" w:hAnsi="Ubuntu"/>
        </w:rPr>
        <w:t xml:space="preserve">Monitor their health and take a cautious approach to self-isolation and reporting of potential symptoms. </w:t>
      </w:r>
    </w:p>
    <w:p w14:paraId="3F4A93EB" w14:textId="77777777" w:rsidR="00906EC3" w:rsidRDefault="00906EC3" w:rsidP="00906EC3">
      <w:pPr>
        <w:pStyle w:val="ListParagraph"/>
        <w:rPr>
          <w:rFonts w:ascii="Ubuntu" w:hAnsi="Ubuntu"/>
        </w:rPr>
      </w:pPr>
    </w:p>
    <w:p w14:paraId="0923B544" w14:textId="77777777" w:rsidR="00906EC3" w:rsidRDefault="00906EC3" w:rsidP="00906EC3">
      <w:pPr>
        <w:pStyle w:val="Default"/>
        <w:jc w:val="center"/>
        <w:rPr>
          <w:rFonts w:ascii="Ubuntu" w:hAnsi="Ubuntu"/>
          <w:sz w:val="28"/>
          <w:szCs w:val="28"/>
        </w:rPr>
      </w:pPr>
    </w:p>
    <w:p w14:paraId="68B95308" w14:textId="3467B1FB" w:rsidR="007D6020" w:rsidRPr="007D6020" w:rsidRDefault="00906EC3" w:rsidP="00906EC3">
      <w:pPr>
        <w:pStyle w:val="Default"/>
        <w:jc w:val="center"/>
        <w:rPr>
          <w:rFonts w:ascii="Ubuntu" w:hAnsi="Ubuntu"/>
        </w:rPr>
      </w:pPr>
      <w:r w:rsidRPr="00906EC3">
        <w:rPr>
          <w:rFonts w:ascii="Ubuntu" w:hAnsi="Ubuntu"/>
          <w:sz w:val="28"/>
          <w:szCs w:val="28"/>
        </w:rPr>
        <w:t xml:space="preserve">For more detail, </w:t>
      </w:r>
      <w:hyperlink r:id="rId10" w:history="1">
        <w:r w:rsidRPr="00906EC3">
          <w:rPr>
            <w:rStyle w:val="Hyperlink"/>
            <w:rFonts w:ascii="Ubuntu" w:hAnsi="Ubuntu"/>
            <w:sz w:val="28"/>
            <w:szCs w:val="28"/>
          </w:rPr>
          <w:t>click here to go to our Return to Program</w:t>
        </w:r>
      </w:hyperlink>
    </w:p>
    <w:p w14:paraId="5E49E58A" w14:textId="77777777" w:rsidR="007D6020" w:rsidRDefault="007D6020" w:rsidP="007D6020">
      <w:pPr>
        <w:pStyle w:val="ListParagraph"/>
        <w:rPr>
          <w:rFonts w:ascii="Ubuntu" w:hAnsi="Ubuntu"/>
        </w:rPr>
      </w:pPr>
    </w:p>
    <w:p w14:paraId="29411C74" w14:textId="77777777" w:rsidR="007D6020" w:rsidRPr="007D6020" w:rsidRDefault="007D6020" w:rsidP="007D6020">
      <w:pPr>
        <w:pStyle w:val="Default"/>
        <w:rPr>
          <w:rFonts w:ascii="Ubuntu" w:hAnsi="Ubuntu"/>
        </w:rPr>
      </w:pPr>
    </w:p>
    <w:p w14:paraId="1CC0CACA" w14:textId="2546D3CC" w:rsidR="00306408" w:rsidRPr="00306408" w:rsidRDefault="00306408" w:rsidP="00306408">
      <w:pPr>
        <w:rPr>
          <w:rFonts w:ascii="Ubuntu" w:hAnsi="Ubuntu"/>
          <w:b/>
        </w:rPr>
      </w:pPr>
      <w:r w:rsidRPr="00306408">
        <w:rPr>
          <w:rFonts w:ascii="Ubuntu" w:hAnsi="Ubuntu"/>
          <w:b/>
        </w:rPr>
        <w:t>Key Messages for our Return to Program Guidelines:</w:t>
      </w:r>
    </w:p>
    <w:p w14:paraId="2938005E" w14:textId="71C5F8C5" w:rsidR="00306408" w:rsidRDefault="00306408" w:rsidP="00306408">
      <w:pPr>
        <w:rPr>
          <w:rFonts w:ascii="Ubuntu" w:hAnsi="Ubuntu"/>
        </w:rPr>
      </w:pPr>
    </w:p>
    <w:p w14:paraId="52E58E68" w14:textId="75A383F5" w:rsidR="0029485D" w:rsidRPr="0029485D" w:rsidRDefault="0029485D" w:rsidP="00306408">
      <w:pPr>
        <w:rPr>
          <w:rFonts w:ascii="Ubuntu" w:hAnsi="Ubuntu"/>
          <w:i/>
        </w:rPr>
      </w:pPr>
      <w:r w:rsidRPr="0029485D">
        <w:rPr>
          <w:rFonts w:ascii="Ubuntu" w:hAnsi="Ubuntu"/>
          <w:i/>
        </w:rPr>
        <w:t>Note:  For the purpose of the SOO Return to Program Guidelines, “participant” refers to all athletes, coaches, volunteers, support persons, parents/guardians and spectators.</w:t>
      </w:r>
    </w:p>
    <w:p w14:paraId="43C4074C" w14:textId="77777777" w:rsidR="0029485D" w:rsidRDefault="0029485D" w:rsidP="00306408">
      <w:pPr>
        <w:autoSpaceDE w:val="0"/>
        <w:autoSpaceDN w:val="0"/>
        <w:adjustRightInd w:val="0"/>
        <w:rPr>
          <w:rFonts w:ascii="Ubuntu" w:hAnsi="Ubuntu"/>
          <w:b/>
          <w:bCs/>
          <w:color w:val="000000"/>
          <w:lang w:val="en-CA"/>
        </w:rPr>
      </w:pPr>
    </w:p>
    <w:p w14:paraId="135B53AA" w14:textId="1B05ACD4" w:rsidR="00306408" w:rsidRDefault="00306408" w:rsidP="00306408">
      <w:pPr>
        <w:autoSpaceDE w:val="0"/>
        <w:autoSpaceDN w:val="0"/>
        <w:adjustRightInd w:val="0"/>
        <w:rPr>
          <w:rFonts w:ascii="Ubuntu" w:hAnsi="Ubuntu"/>
          <w:b/>
          <w:bCs/>
          <w:color w:val="000000"/>
          <w:lang w:val="en-CA"/>
        </w:rPr>
      </w:pPr>
      <w:r w:rsidRPr="00306408">
        <w:rPr>
          <w:rFonts w:ascii="Ubuntu" w:hAnsi="Ubuntu"/>
          <w:b/>
          <w:bCs/>
          <w:color w:val="000000"/>
          <w:lang w:val="en-CA"/>
        </w:rPr>
        <w:t>Physical Distancing</w:t>
      </w:r>
      <w:r>
        <w:rPr>
          <w:rFonts w:ascii="Ubuntu" w:hAnsi="Ubuntu"/>
          <w:b/>
          <w:bCs/>
          <w:color w:val="000000"/>
          <w:lang w:val="en-CA"/>
        </w:rPr>
        <w:t>:</w:t>
      </w:r>
    </w:p>
    <w:p w14:paraId="1873B863" w14:textId="49065799" w:rsidR="00306408" w:rsidRPr="00306408" w:rsidRDefault="00306408" w:rsidP="00306408">
      <w:pPr>
        <w:autoSpaceDE w:val="0"/>
        <w:autoSpaceDN w:val="0"/>
        <w:adjustRightInd w:val="0"/>
        <w:rPr>
          <w:rFonts w:ascii="Ubuntu" w:hAnsi="Ubuntu"/>
          <w:color w:val="000000"/>
          <w:lang w:val="en-CA"/>
        </w:rPr>
      </w:pPr>
      <w:r w:rsidRPr="00306408">
        <w:rPr>
          <w:rFonts w:ascii="Ubuntu" w:hAnsi="Ubuntu"/>
          <w:b/>
          <w:bCs/>
          <w:color w:val="000000"/>
          <w:lang w:val="en-CA"/>
        </w:rPr>
        <w:t xml:space="preserve"> </w:t>
      </w:r>
    </w:p>
    <w:p w14:paraId="2A755C92" w14:textId="1CD4CC5C" w:rsidR="00306408" w:rsidRDefault="00306408" w:rsidP="00306408">
      <w:pPr>
        <w:autoSpaceDE w:val="0"/>
        <w:autoSpaceDN w:val="0"/>
        <w:adjustRightInd w:val="0"/>
        <w:rPr>
          <w:rFonts w:ascii="Ubuntu" w:hAnsi="Ubuntu"/>
          <w:color w:val="000000"/>
          <w:lang w:val="en-CA"/>
        </w:rPr>
      </w:pPr>
      <w:r w:rsidRPr="00306408">
        <w:rPr>
          <w:rFonts w:ascii="Ubuntu" w:hAnsi="Ubuntu"/>
          <w:color w:val="000000"/>
          <w:lang w:val="en-CA"/>
        </w:rPr>
        <w:t xml:space="preserve">Physical distancing is proven to be one of the most effective ways to reduce the spread of illness during an outbreak. </w:t>
      </w:r>
      <w:r>
        <w:rPr>
          <w:rFonts w:ascii="Ubuntu" w:hAnsi="Ubuntu"/>
          <w:color w:val="000000"/>
          <w:lang w:val="en-CA"/>
        </w:rPr>
        <w:t>Participants</w:t>
      </w:r>
      <w:r w:rsidRPr="00306408">
        <w:rPr>
          <w:rFonts w:ascii="Ubuntu" w:hAnsi="Ubuntu"/>
          <w:color w:val="000000"/>
          <w:lang w:val="en-CA"/>
        </w:rPr>
        <w:t xml:space="preserve"> must adhere to physical distancing in accordance with requirements of public health authorities and facility operators. </w:t>
      </w:r>
    </w:p>
    <w:p w14:paraId="0E52DE75" w14:textId="73C3726E" w:rsidR="00306408" w:rsidRDefault="00306408" w:rsidP="00306408">
      <w:pPr>
        <w:autoSpaceDE w:val="0"/>
        <w:autoSpaceDN w:val="0"/>
        <w:adjustRightInd w:val="0"/>
        <w:rPr>
          <w:rFonts w:ascii="Ubuntu" w:hAnsi="Ubuntu"/>
          <w:color w:val="000000"/>
          <w:lang w:val="en-CA"/>
        </w:rPr>
      </w:pPr>
    </w:p>
    <w:p w14:paraId="2C09DC46" w14:textId="77777777" w:rsidR="00306408" w:rsidRPr="00306408" w:rsidRDefault="00306408" w:rsidP="00306408">
      <w:pPr>
        <w:autoSpaceDE w:val="0"/>
        <w:autoSpaceDN w:val="0"/>
        <w:adjustRightInd w:val="0"/>
        <w:rPr>
          <w:rFonts w:ascii="Ubuntu" w:hAnsi="Ubuntu"/>
          <w:color w:val="000000"/>
          <w:lang w:val="en-CA"/>
        </w:rPr>
      </w:pPr>
    </w:p>
    <w:p w14:paraId="736D2620" w14:textId="310CA86E" w:rsidR="00306408" w:rsidRDefault="00306408" w:rsidP="00306408">
      <w:pPr>
        <w:autoSpaceDE w:val="0"/>
        <w:autoSpaceDN w:val="0"/>
        <w:adjustRightInd w:val="0"/>
        <w:rPr>
          <w:rFonts w:ascii="Ubuntu" w:hAnsi="Ubuntu"/>
          <w:b/>
          <w:bCs/>
          <w:color w:val="000000"/>
          <w:lang w:val="en-CA"/>
        </w:rPr>
      </w:pPr>
      <w:r>
        <w:rPr>
          <w:rFonts w:ascii="Ubuntu" w:hAnsi="Ubuntu"/>
          <w:b/>
          <w:bCs/>
          <w:color w:val="000000"/>
          <w:lang w:val="en-CA"/>
        </w:rPr>
        <w:t>Hygiene:</w:t>
      </w:r>
    </w:p>
    <w:p w14:paraId="4DA6460C" w14:textId="77777777" w:rsidR="00306408" w:rsidRPr="00306408" w:rsidRDefault="00306408" w:rsidP="00306408">
      <w:pPr>
        <w:autoSpaceDE w:val="0"/>
        <w:autoSpaceDN w:val="0"/>
        <w:adjustRightInd w:val="0"/>
        <w:rPr>
          <w:rFonts w:ascii="Ubuntu" w:hAnsi="Ubuntu"/>
          <w:color w:val="000000"/>
          <w:lang w:val="en-CA"/>
        </w:rPr>
      </w:pPr>
    </w:p>
    <w:p w14:paraId="3D5C98B4" w14:textId="44FB12F8" w:rsidR="00306408" w:rsidRDefault="00306408" w:rsidP="00306408">
      <w:pPr>
        <w:autoSpaceDE w:val="0"/>
        <w:autoSpaceDN w:val="0"/>
        <w:adjustRightInd w:val="0"/>
        <w:rPr>
          <w:rFonts w:ascii="Ubuntu" w:hAnsi="Ubuntu"/>
          <w:color w:val="000000"/>
          <w:lang w:val="en-CA"/>
        </w:rPr>
      </w:pPr>
      <w:r w:rsidRPr="00306408">
        <w:rPr>
          <w:rFonts w:ascii="Ubuntu" w:hAnsi="Ubuntu"/>
          <w:color w:val="000000"/>
          <w:lang w:val="en-CA"/>
        </w:rPr>
        <w:t xml:space="preserve">In addition to physical distancing, handwashing and cough etiquette add another layer of protection against the spread of COVID-19. </w:t>
      </w:r>
      <w:r>
        <w:rPr>
          <w:rFonts w:ascii="Ubuntu" w:hAnsi="Ubuntu"/>
          <w:color w:val="000000"/>
          <w:lang w:val="en-CA"/>
        </w:rPr>
        <w:t>Special Olympics Ontario</w:t>
      </w:r>
      <w:r w:rsidRPr="00306408">
        <w:rPr>
          <w:rFonts w:ascii="Ubuntu" w:hAnsi="Ubuntu"/>
          <w:color w:val="000000"/>
          <w:lang w:val="en-CA"/>
        </w:rPr>
        <w:t xml:space="preserve"> will educate and enforce </w:t>
      </w:r>
      <w:r>
        <w:rPr>
          <w:rFonts w:ascii="Ubuntu" w:hAnsi="Ubuntu"/>
          <w:color w:val="000000"/>
          <w:lang w:val="en-CA"/>
        </w:rPr>
        <w:t>participants</w:t>
      </w:r>
      <w:r w:rsidRPr="00306408">
        <w:rPr>
          <w:rFonts w:ascii="Ubuntu" w:hAnsi="Ubuntu"/>
          <w:color w:val="000000"/>
          <w:lang w:val="en-CA"/>
        </w:rPr>
        <w:t xml:space="preserve"> on appropriate personal hygiene best practices. </w:t>
      </w:r>
    </w:p>
    <w:p w14:paraId="0E976772" w14:textId="047151E2" w:rsidR="00306408" w:rsidRDefault="00306408" w:rsidP="00306408">
      <w:pPr>
        <w:autoSpaceDE w:val="0"/>
        <w:autoSpaceDN w:val="0"/>
        <w:adjustRightInd w:val="0"/>
        <w:rPr>
          <w:rFonts w:ascii="Ubuntu" w:hAnsi="Ubuntu"/>
          <w:color w:val="000000"/>
          <w:lang w:val="en-CA"/>
        </w:rPr>
      </w:pPr>
    </w:p>
    <w:p w14:paraId="0A5EF78A" w14:textId="77777777" w:rsidR="00306408" w:rsidRPr="00306408" w:rsidRDefault="00306408" w:rsidP="00306408">
      <w:pPr>
        <w:autoSpaceDE w:val="0"/>
        <w:autoSpaceDN w:val="0"/>
        <w:adjustRightInd w:val="0"/>
        <w:rPr>
          <w:rFonts w:ascii="Ubuntu" w:hAnsi="Ubuntu"/>
          <w:color w:val="000000"/>
          <w:lang w:val="en-CA"/>
        </w:rPr>
      </w:pPr>
    </w:p>
    <w:p w14:paraId="245B0DA1" w14:textId="244C0C4C" w:rsidR="00306408" w:rsidRDefault="00306408" w:rsidP="00306408">
      <w:pPr>
        <w:autoSpaceDE w:val="0"/>
        <w:autoSpaceDN w:val="0"/>
        <w:adjustRightInd w:val="0"/>
        <w:rPr>
          <w:rFonts w:ascii="Ubuntu" w:hAnsi="Ubuntu"/>
          <w:b/>
          <w:bCs/>
          <w:color w:val="000000"/>
          <w:lang w:val="en-CA"/>
        </w:rPr>
      </w:pPr>
      <w:r>
        <w:rPr>
          <w:rFonts w:ascii="Ubuntu" w:hAnsi="Ubuntu"/>
          <w:b/>
          <w:bCs/>
          <w:color w:val="000000"/>
          <w:lang w:val="en-CA"/>
        </w:rPr>
        <w:t>Equipment Cleaning:</w:t>
      </w:r>
    </w:p>
    <w:p w14:paraId="14808A64" w14:textId="77777777" w:rsidR="00306408" w:rsidRPr="00306408" w:rsidRDefault="00306408" w:rsidP="00306408">
      <w:pPr>
        <w:autoSpaceDE w:val="0"/>
        <w:autoSpaceDN w:val="0"/>
        <w:adjustRightInd w:val="0"/>
        <w:rPr>
          <w:rFonts w:ascii="Ubuntu" w:hAnsi="Ubuntu"/>
          <w:color w:val="000000"/>
          <w:lang w:val="en-CA"/>
        </w:rPr>
      </w:pPr>
    </w:p>
    <w:p w14:paraId="5426A3F7" w14:textId="5571117D" w:rsidR="00306408" w:rsidRDefault="00306408" w:rsidP="00306408">
      <w:pPr>
        <w:autoSpaceDE w:val="0"/>
        <w:autoSpaceDN w:val="0"/>
        <w:adjustRightInd w:val="0"/>
        <w:rPr>
          <w:rFonts w:ascii="Ubuntu" w:hAnsi="Ubuntu"/>
          <w:color w:val="000000"/>
          <w:lang w:val="en-CA"/>
        </w:rPr>
      </w:pPr>
      <w:r w:rsidRPr="00306408">
        <w:rPr>
          <w:rFonts w:ascii="Ubuntu" w:hAnsi="Ubuntu"/>
          <w:color w:val="000000"/>
          <w:lang w:val="en-CA"/>
        </w:rPr>
        <w:t xml:space="preserve">Equipment touched with hands are most likely to be contaminated. </w:t>
      </w:r>
      <w:r>
        <w:rPr>
          <w:rFonts w:ascii="Ubuntu" w:hAnsi="Ubuntu"/>
          <w:color w:val="000000"/>
          <w:lang w:val="en-CA"/>
        </w:rPr>
        <w:t>Participants</w:t>
      </w:r>
      <w:r w:rsidRPr="00306408">
        <w:rPr>
          <w:rFonts w:ascii="Ubuntu" w:hAnsi="Ubuntu"/>
          <w:color w:val="000000"/>
          <w:lang w:val="en-CA"/>
        </w:rPr>
        <w:t xml:space="preserve"> must bring their own equipment to the </w:t>
      </w:r>
      <w:r>
        <w:rPr>
          <w:rFonts w:ascii="Ubuntu" w:hAnsi="Ubuntu"/>
          <w:color w:val="000000"/>
          <w:lang w:val="en-CA"/>
        </w:rPr>
        <w:t xml:space="preserve">facility </w:t>
      </w:r>
      <w:r w:rsidRPr="00306408">
        <w:rPr>
          <w:rFonts w:ascii="Ubuntu" w:hAnsi="Ubuntu"/>
          <w:color w:val="000000"/>
          <w:lang w:val="en-CA"/>
        </w:rPr>
        <w:t xml:space="preserve">to remove the need to share. Appropriate disinfecting at home will reduce the risk of the virus spreading. </w:t>
      </w:r>
    </w:p>
    <w:p w14:paraId="6DB8BE80" w14:textId="1CA9C928" w:rsidR="00306408" w:rsidRDefault="00306408" w:rsidP="00306408">
      <w:pPr>
        <w:autoSpaceDE w:val="0"/>
        <w:autoSpaceDN w:val="0"/>
        <w:adjustRightInd w:val="0"/>
        <w:rPr>
          <w:rFonts w:ascii="Ubuntu" w:hAnsi="Ubuntu"/>
          <w:color w:val="000000"/>
          <w:lang w:val="en-CA"/>
        </w:rPr>
      </w:pPr>
    </w:p>
    <w:p w14:paraId="3896B3F0" w14:textId="36D7C5C1" w:rsidR="00306408" w:rsidRDefault="00306408" w:rsidP="00306408">
      <w:pPr>
        <w:autoSpaceDE w:val="0"/>
        <w:autoSpaceDN w:val="0"/>
        <w:adjustRightInd w:val="0"/>
        <w:rPr>
          <w:rFonts w:ascii="Ubuntu" w:hAnsi="Ubuntu"/>
          <w:color w:val="000000"/>
          <w:lang w:val="en-CA"/>
        </w:rPr>
      </w:pPr>
      <w:r>
        <w:rPr>
          <w:rFonts w:ascii="Ubuntu" w:hAnsi="Ubuntu"/>
          <w:color w:val="000000"/>
          <w:lang w:val="en-CA"/>
        </w:rPr>
        <w:t>Program / Facility equipment must be cleaned before and after each training session.  Additionally, any equipment that is used by more than one participant must be cleaned between touches.</w:t>
      </w:r>
    </w:p>
    <w:p w14:paraId="5F6046B2" w14:textId="1A4E5F3D" w:rsidR="00306408" w:rsidRDefault="00306408" w:rsidP="00306408">
      <w:pPr>
        <w:autoSpaceDE w:val="0"/>
        <w:autoSpaceDN w:val="0"/>
        <w:adjustRightInd w:val="0"/>
        <w:rPr>
          <w:rFonts w:ascii="Ubuntu" w:hAnsi="Ubuntu"/>
          <w:color w:val="000000"/>
          <w:lang w:val="en-CA"/>
        </w:rPr>
      </w:pPr>
    </w:p>
    <w:p w14:paraId="4BA85ED5" w14:textId="77777777" w:rsidR="00306408" w:rsidRPr="00306408" w:rsidRDefault="00306408" w:rsidP="00306408">
      <w:pPr>
        <w:autoSpaceDE w:val="0"/>
        <w:autoSpaceDN w:val="0"/>
        <w:adjustRightInd w:val="0"/>
        <w:rPr>
          <w:rFonts w:ascii="Ubuntu" w:hAnsi="Ubuntu"/>
          <w:color w:val="000000"/>
          <w:lang w:val="en-CA"/>
        </w:rPr>
      </w:pPr>
    </w:p>
    <w:p w14:paraId="696D29B2" w14:textId="007D54B6" w:rsidR="00306408" w:rsidRDefault="00306408" w:rsidP="00306408">
      <w:pPr>
        <w:autoSpaceDE w:val="0"/>
        <w:autoSpaceDN w:val="0"/>
        <w:adjustRightInd w:val="0"/>
        <w:rPr>
          <w:rFonts w:ascii="Ubuntu" w:hAnsi="Ubuntu"/>
          <w:b/>
          <w:bCs/>
          <w:color w:val="000000"/>
          <w:lang w:val="en-CA"/>
        </w:rPr>
      </w:pPr>
      <w:r w:rsidRPr="00306408">
        <w:rPr>
          <w:rFonts w:ascii="Ubuntu" w:hAnsi="Ubuntu"/>
          <w:b/>
          <w:bCs/>
          <w:color w:val="000000"/>
          <w:lang w:val="en-CA"/>
        </w:rPr>
        <w:t>Health Monitorin</w:t>
      </w:r>
      <w:r>
        <w:rPr>
          <w:rFonts w:ascii="Ubuntu" w:hAnsi="Ubuntu"/>
          <w:b/>
          <w:bCs/>
          <w:color w:val="000000"/>
          <w:lang w:val="en-CA"/>
        </w:rPr>
        <w:t>g:</w:t>
      </w:r>
    </w:p>
    <w:p w14:paraId="63278349" w14:textId="77777777" w:rsidR="00306408" w:rsidRPr="00306408" w:rsidRDefault="00306408" w:rsidP="00306408">
      <w:pPr>
        <w:autoSpaceDE w:val="0"/>
        <w:autoSpaceDN w:val="0"/>
        <w:adjustRightInd w:val="0"/>
        <w:rPr>
          <w:rFonts w:ascii="Ubuntu" w:hAnsi="Ubuntu"/>
          <w:color w:val="000000"/>
          <w:lang w:val="en-CA"/>
        </w:rPr>
      </w:pPr>
    </w:p>
    <w:p w14:paraId="1BE5923E" w14:textId="0799D206" w:rsidR="00306408" w:rsidRDefault="00306408" w:rsidP="00306408">
      <w:pPr>
        <w:autoSpaceDE w:val="0"/>
        <w:autoSpaceDN w:val="0"/>
        <w:adjustRightInd w:val="0"/>
        <w:rPr>
          <w:rFonts w:ascii="Ubuntu" w:hAnsi="Ubuntu"/>
          <w:color w:val="000000"/>
          <w:lang w:val="en-CA"/>
        </w:rPr>
      </w:pPr>
      <w:r>
        <w:rPr>
          <w:rFonts w:ascii="Ubuntu" w:hAnsi="Ubuntu"/>
          <w:color w:val="000000"/>
          <w:lang w:val="en-CA"/>
        </w:rPr>
        <w:t>H</w:t>
      </w:r>
      <w:r w:rsidRPr="00306408">
        <w:rPr>
          <w:rFonts w:ascii="Ubuntu" w:hAnsi="Ubuntu"/>
          <w:color w:val="000000"/>
          <w:lang w:val="en-CA"/>
        </w:rPr>
        <w:t>ealth monitoring process will be implemented</w:t>
      </w:r>
      <w:r>
        <w:rPr>
          <w:rFonts w:ascii="Ubuntu" w:hAnsi="Ubuntu"/>
          <w:color w:val="000000"/>
          <w:lang w:val="en-CA"/>
        </w:rPr>
        <w:t xml:space="preserve"> for all participants</w:t>
      </w:r>
      <w:r w:rsidRPr="00306408">
        <w:rPr>
          <w:rFonts w:ascii="Ubuntu" w:hAnsi="Ubuntu"/>
          <w:color w:val="000000"/>
          <w:lang w:val="en-CA"/>
        </w:rPr>
        <w:t xml:space="preserve">. Public Health Guidelines will be followed for those individuals who feel unwell, have had contact with a person who has tested positive for COVID19 or have travelled outside the province in the past 14 days. </w:t>
      </w:r>
    </w:p>
    <w:p w14:paraId="6624B0FC" w14:textId="760AB422" w:rsidR="00306408" w:rsidRDefault="00306408" w:rsidP="00306408">
      <w:pPr>
        <w:autoSpaceDE w:val="0"/>
        <w:autoSpaceDN w:val="0"/>
        <w:adjustRightInd w:val="0"/>
        <w:rPr>
          <w:rFonts w:ascii="Ubuntu" w:hAnsi="Ubuntu"/>
          <w:color w:val="000000"/>
          <w:lang w:val="en-CA"/>
        </w:rPr>
      </w:pPr>
    </w:p>
    <w:p w14:paraId="13AD6F72" w14:textId="77777777" w:rsidR="00306408" w:rsidRPr="00306408" w:rsidRDefault="00306408" w:rsidP="00306408">
      <w:pPr>
        <w:autoSpaceDE w:val="0"/>
        <w:autoSpaceDN w:val="0"/>
        <w:adjustRightInd w:val="0"/>
        <w:rPr>
          <w:rFonts w:ascii="Ubuntu" w:hAnsi="Ubuntu"/>
          <w:color w:val="000000"/>
          <w:lang w:val="en-CA"/>
        </w:rPr>
      </w:pPr>
    </w:p>
    <w:p w14:paraId="512822AC" w14:textId="21890759" w:rsidR="00306408" w:rsidRDefault="00306408" w:rsidP="00306408">
      <w:pPr>
        <w:autoSpaceDE w:val="0"/>
        <w:autoSpaceDN w:val="0"/>
        <w:adjustRightInd w:val="0"/>
        <w:rPr>
          <w:rFonts w:ascii="Ubuntu" w:hAnsi="Ubuntu"/>
          <w:b/>
          <w:bCs/>
          <w:color w:val="000000"/>
          <w:lang w:val="en-CA"/>
        </w:rPr>
      </w:pPr>
      <w:r>
        <w:rPr>
          <w:rFonts w:ascii="Ubuntu" w:hAnsi="Ubuntu"/>
          <w:b/>
          <w:bCs/>
          <w:color w:val="000000"/>
          <w:lang w:val="en-CA"/>
        </w:rPr>
        <w:t>Safe Sport Environment:</w:t>
      </w:r>
    </w:p>
    <w:p w14:paraId="20EBA179" w14:textId="77777777" w:rsidR="00306408" w:rsidRPr="00306408" w:rsidRDefault="00306408" w:rsidP="00306408">
      <w:pPr>
        <w:autoSpaceDE w:val="0"/>
        <w:autoSpaceDN w:val="0"/>
        <w:adjustRightInd w:val="0"/>
        <w:rPr>
          <w:rFonts w:ascii="Ubuntu" w:hAnsi="Ubuntu"/>
          <w:color w:val="000000"/>
          <w:lang w:val="en-CA"/>
        </w:rPr>
      </w:pPr>
    </w:p>
    <w:p w14:paraId="0BC70BA3" w14:textId="1A0D4D7E" w:rsidR="00306408" w:rsidRDefault="00306408" w:rsidP="00306408">
      <w:pPr>
        <w:autoSpaceDE w:val="0"/>
        <w:autoSpaceDN w:val="0"/>
        <w:adjustRightInd w:val="0"/>
        <w:rPr>
          <w:rFonts w:ascii="Ubuntu" w:hAnsi="Ubuntu"/>
          <w:color w:val="000000"/>
          <w:lang w:val="en-CA"/>
        </w:rPr>
      </w:pPr>
      <w:r w:rsidRPr="00306408">
        <w:rPr>
          <w:rFonts w:ascii="Ubuntu" w:hAnsi="Ubuntu"/>
          <w:color w:val="000000"/>
          <w:lang w:val="en-CA"/>
        </w:rPr>
        <w:t>An open and observable environment will be maintained at all times. We will ensure all aspects of a safe sport</w:t>
      </w:r>
      <w:r>
        <w:rPr>
          <w:rFonts w:ascii="Ubuntu" w:hAnsi="Ubuntu"/>
          <w:color w:val="000000"/>
          <w:lang w:val="en-CA"/>
        </w:rPr>
        <w:t xml:space="preserve"> </w:t>
      </w:r>
      <w:r w:rsidRPr="00306408">
        <w:rPr>
          <w:rFonts w:ascii="Ubuntu" w:hAnsi="Ubuntu"/>
          <w:color w:val="000000"/>
          <w:lang w:val="en-CA"/>
        </w:rPr>
        <w:t xml:space="preserve">environment </w:t>
      </w:r>
      <w:r>
        <w:rPr>
          <w:rFonts w:ascii="Ubuntu" w:hAnsi="Ubuntu"/>
          <w:color w:val="000000"/>
          <w:lang w:val="en-CA"/>
        </w:rPr>
        <w:t xml:space="preserve">(including the Rule of Two) </w:t>
      </w:r>
      <w:r w:rsidRPr="00306408">
        <w:rPr>
          <w:rFonts w:ascii="Ubuntu" w:hAnsi="Ubuntu"/>
          <w:color w:val="000000"/>
          <w:lang w:val="en-CA"/>
        </w:rPr>
        <w:t xml:space="preserve">will be implemented and followed. </w:t>
      </w:r>
    </w:p>
    <w:p w14:paraId="48F3BF6B" w14:textId="529BE4BA" w:rsidR="00306408" w:rsidRDefault="00306408" w:rsidP="00306408">
      <w:pPr>
        <w:autoSpaceDE w:val="0"/>
        <w:autoSpaceDN w:val="0"/>
        <w:adjustRightInd w:val="0"/>
        <w:rPr>
          <w:rFonts w:ascii="Ubuntu" w:hAnsi="Ubuntu"/>
          <w:color w:val="000000"/>
          <w:lang w:val="en-CA"/>
        </w:rPr>
      </w:pPr>
    </w:p>
    <w:p w14:paraId="41A28564" w14:textId="77777777" w:rsidR="00306408" w:rsidRPr="00306408" w:rsidRDefault="00306408" w:rsidP="00306408">
      <w:pPr>
        <w:autoSpaceDE w:val="0"/>
        <w:autoSpaceDN w:val="0"/>
        <w:adjustRightInd w:val="0"/>
        <w:rPr>
          <w:rFonts w:ascii="Ubuntu" w:hAnsi="Ubuntu"/>
          <w:color w:val="000000"/>
          <w:lang w:val="en-CA"/>
        </w:rPr>
      </w:pPr>
    </w:p>
    <w:p w14:paraId="6E1615F3" w14:textId="4CADE3DA" w:rsidR="00306408" w:rsidRDefault="00306408" w:rsidP="00306408">
      <w:pPr>
        <w:autoSpaceDE w:val="0"/>
        <w:autoSpaceDN w:val="0"/>
        <w:adjustRightInd w:val="0"/>
        <w:rPr>
          <w:rFonts w:ascii="Ubuntu" w:hAnsi="Ubuntu"/>
          <w:b/>
          <w:bCs/>
          <w:color w:val="000000"/>
          <w:lang w:val="en-CA"/>
        </w:rPr>
      </w:pPr>
      <w:r>
        <w:rPr>
          <w:rFonts w:ascii="Ubuntu" w:hAnsi="Ubuntu"/>
          <w:b/>
          <w:bCs/>
          <w:color w:val="000000"/>
          <w:lang w:val="en-CA"/>
        </w:rPr>
        <w:t>Planning and Communications:</w:t>
      </w:r>
    </w:p>
    <w:p w14:paraId="460AF837" w14:textId="77777777" w:rsidR="00306408" w:rsidRPr="00306408" w:rsidRDefault="00306408" w:rsidP="00306408">
      <w:pPr>
        <w:autoSpaceDE w:val="0"/>
        <w:autoSpaceDN w:val="0"/>
        <w:adjustRightInd w:val="0"/>
        <w:rPr>
          <w:rFonts w:ascii="Ubuntu" w:hAnsi="Ubuntu"/>
          <w:color w:val="000000"/>
          <w:lang w:val="en-CA"/>
        </w:rPr>
      </w:pPr>
    </w:p>
    <w:p w14:paraId="43437A9A" w14:textId="1856C29D" w:rsidR="00BE2691" w:rsidRDefault="00306408">
      <w:pPr>
        <w:rPr>
          <w:rFonts w:ascii="Ubuntu" w:hAnsi="Ubuntu"/>
          <w:color w:val="000000"/>
          <w:lang w:val="en-CA"/>
        </w:rPr>
      </w:pPr>
      <w:r w:rsidRPr="00306408">
        <w:rPr>
          <w:rFonts w:ascii="Ubuntu" w:hAnsi="Ubuntu"/>
          <w:color w:val="000000"/>
          <w:lang w:val="en-CA"/>
        </w:rPr>
        <w:t xml:space="preserve">A robust </w:t>
      </w:r>
      <w:r w:rsidR="00BE2691">
        <w:rPr>
          <w:rFonts w:ascii="Ubuntu" w:hAnsi="Ubuntu"/>
          <w:color w:val="000000"/>
          <w:lang w:val="en-CA"/>
        </w:rPr>
        <w:t>Return to Program</w:t>
      </w:r>
      <w:r w:rsidRPr="00306408">
        <w:rPr>
          <w:rFonts w:ascii="Ubuntu" w:hAnsi="Ubuntu"/>
          <w:color w:val="000000"/>
          <w:lang w:val="en-CA"/>
        </w:rPr>
        <w:t xml:space="preserve"> plan that includes </w:t>
      </w:r>
      <w:r w:rsidR="00BE2691">
        <w:rPr>
          <w:rFonts w:ascii="Ubuntu" w:hAnsi="Ubuntu"/>
          <w:color w:val="000000"/>
          <w:lang w:val="en-CA"/>
        </w:rPr>
        <w:t>ongoing</w:t>
      </w:r>
      <w:r w:rsidRPr="00306408">
        <w:rPr>
          <w:rFonts w:ascii="Ubuntu" w:hAnsi="Ubuntu"/>
          <w:color w:val="000000"/>
          <w:lang w:val="en-CA"/>
        </w:rPr>
        <w:t xml:space="preserve"> communication and </w:t>
      </w:r>
      <w:r w:rsidR="00BE2691">
        <w:rPr>
          <w:rFonts w:ascii="Ubuntu" w:hAnsi="Ubuntu"/>
          <w:color w:val="000000"/>
          <w:lang w:val="en-CA"/>
        </w:rPr>
        <w:t>updates</w:t>
      </w:r>
      <w:r w:rsidRPr="00306408">
        <w:rPr>
          <w:rFonts w:ascii="Ubuntu" w:hAnsi="Ubuntu"/>
          <w:color w:val="000000"/>
          <w:lang w:val="en-CA"/>
        </w:rPr>
        <w:t xml:space="preserve"> </w:t>
      </w:r>
      <w:r w:rsidR="00BE2691">
        <w:rPr>
          <w:rFonts w:ascii="Ubuntu" w:hAnsi="Ubuntu"/>
          <w:color w:val="000000"/>
          <w:lang w:val="en-CA"/>
        </w:rPr>
        <w:t>will ensure all our participants feel comfortable with their decision to Return to Program</w:t>
      </w:r>
      <w:r w:rsidRPr="00306408">
        <w:rPr>
          <w:rFonts w:ascii="Ubuntu" w:hAnsi="Ubuntu"/>
          <w:color w:val="000000"/>
          <w:lang w:val="en-CA"/>
        </w:rPr>
        <w:t>.</w:t>
      </w:r>
      <w:r w:rsidR="00BE2691">
        <w:rPr>
          <w:rFonts w:ascii="Ubuntu" w:hAnsi="Ubuntu"/>
          <w:color w:val="000000"/>
          <w:lang w:val="en-CA"/>
        </w:rPr>
        <w:br w:type="page"/>
      </w:r>
    </w:p>
    <w:p w14:paraId="5B0B59DD" w14:textId="77777777" w:rsidR="00697532" w:rsidRDefault="00697532" w:rsidP="00F10CAF">
      <w:pPr>
        <w:rPr>
          <w:rFonts w:ascii="Ubuntu" w:hAnsi="Ubuntu"/>
          <w:b/>
          <w:sz w:val="32"/>
          <w:szCs w:val="32"/>
        </w:rPr>
      </w:pPr>
    </w:p>
    <w:p w14:paraId="41849002" w14:textId="77777777" w:rsidR="00697532" w:rsidRDefault="00697532" w:rsidP="00F10CAF">
      <w:pPr>
        <w:rPr>
          <w:rFonts w:ascii="Ubuntu" w:hAnsi="Ubuntu"/>
          <w:b/>
          <w:sz w:val="32"/>
          <w:szCs w:val="32"/>
        </w:rPr>
      </w:pPr>
    </w:p>
    <w:p w14:paraId="46C61755" w14:textId="08B276CF" w:rsidR="00F10CAF" w:rsidRPr="007D6020" w:rsidRDefault="00F10CAF" w:rsidP="00F10CAF">
      <w:pPr>
        <w:rPr>
          <w:rFonts w:ascii="Ubuntu" w:hAnsi="Ubuntu"/>
        </w:rPr>
      </w:pPr>
      <w:r>
        <w:rPr>
          <w:rFonts w:ascii="Ubuntu" w:hAnsi="Ubuntu"/>
          <w:b/>
          <w:sz w:val="32"/>
          <w:szCs w:val="32"/>
        </w:rPr>
        <w:t>SECTION 2:  INDIVIDUAL HEALTH</w:t>
      </w:r>
    </w:p>
    <w:p w14:paraId="23748823" w14:textId="2E5EF429" w:rsidR="00306408" w:rsidRDefault="00306408" w:rsidP="00306408">
      <w:pPr>
        <w:rPr>
          <w:rFonts w:ascii="Ubuntu" w:hAnsi="Ubuntu"/>
        </w:rPr>
      </w:pPr>
    </w:p>
    <w:p w14:paraId="0BC999BF" w14:textId="0B1229A8" w:rsidR="00F10CAF" w:rsidRPr="00C233CE" w:rsidRDefault="00353121" w:rsidP="00306408">
      <w:pPr>
        <w:rPr>
          <w:rFonts w:ascii="Ubuntu" w:hAnsi="Ubuntu"/>
        </w:rPr>
      </w:pPr>
      <w:r w:rsidRPr="00C233CE">
        <w:rPr>
          <w:rFonts w:ascii="Ubuntu" w:hAnsi="Ubuntu"/>
        </w:rPr>
        <w:t>It is the responsibility of all individuals (and guardians if athletes is under 18 years of age) to assess their own personal risk and determine whether they are ready to return to program.</w:t>
      </w:r>
    </w:p>
    <w:p w14:paraId="7F7ADDBA" w14:textId="77777777" w:rsidR="00C233CE" w:rsidRPr="00C233CE" w:rsidRDefault="00C233CE" w:rsidP="00306408">
      <w:pPr>
        <w:rPr>
          <w:rFonts w:ascii="Ubuntu" w:hAnsi="Ubuntu"/>
          <w:color w:val="231F20"/>
          <w:spacing w:val="-1"/>
        </w:rPr>
      </w:pPr>
    </w:p>
    <w:p w14:paraId="52D4D7CA" w14:textId="50343FA8" w:rsidR="00C233CE" w:rsidRPr="00C233CE" w:rsidRDefault="00C233CE" w:rsidP="00306408">
      <w:pPr>
        <w:rPr>
          <w:rFonts w:ascii="Ubuntu" w:hAnsi="Ubuntu"/>
        </w:rPr>
      </w:pPr>
      <w:r w:rsidRPr="00C233CE">
        <w:rPr>
          <w:rFonts w:ascii="Ubuntu" w:hAnsi="Ubuntu"/>
          <w:color w:val="231F20"/>
          <w:spacing w:val="-1"/>
        </w:rPr>
        <w:t xml:space="preserve">Prior to attending the training environment, all participants are required to self-monitor for symptoms of COVID-19 using the Government of Canada Self-Assessment Tool:  </w:t>
      </w:r>
      <w:hyperlink r:id="rId11" w:tgtFrame="_blank" w:history="1">
        <w:r w:rsidRPr="00C233CE">
          <w:rPr>
            <w:rFonts w:ascii="Ubuntu" w:eastAsia="Times New Roman" w:hAnsi="Ubuntu"/>
            <w:color w:val="0000FF"/>
            <w:u w:val="single"/>
            <w:bdr w:val="none" w:sz="0" w:space="0" w:color="auto" w:frame="1"/>
            <w:lang w:eastAsia="en-CA"/>
          </w:rPr>
          <w:t>https://ca.thrive.health/covid19/en</w:t>
        </w:r>
      </w:hyperlink>
    </w:p>
    <w:p w14:paraId="48C7627B" w14:textId="70688355" w:rsidR="00353121" w:rsidRPr="00C233CE" w:rsidRDefault="00353121" w:rsidP="00306408">
      <w:pPr>
        <w:rPr>
          <w:rFonts w:ascii="Ubuntu" w:hAnsi="Ubuntu"/>
        </w:rPr>
      </w:pPr>
    </w:p>
    <w:p w14:paraId="591F39F6" w14:textId="22B3EC53" w:rsidR="00094581" w:rsidRPr="00C233CE" w:rsidRDefault="00353121" w:rsidP="00353121">
      <w:pPr>
        <w:autoSpaceDE w:val="0"/>
        <w:autoSpaceDN w:val="0"/>
        <w:adjustRightInd w:val="0"/>
        <w:rPr>
          <w:rFonts w:ascii="Ubuntu" w:hAnsi="Ubuntu"/>
          <w:color w:val="000000"/>
          <w:lang w:val="en-CA"/>
        </w:rPr>
      </w:pPr>
      <w:r w:rsidRPr="00353121">
        <w:rPr>
          <w:rFonts w:ascii="Ubuntu" w:hAnsi="Ubuntu"/>
          <w:color w:val="000000"/>
          <w:lang w:val="en-CA"/>
        </w:rPr>
        <w:t xml:space="preserve">Before returning to the </w:t>
      </w:r>
      <w:r w:rsidRPr="00C233CE">
        <w:rPr>
          <w:rFonts w:ascii="Ubuntu" w:hAnsi="Ubuntu"/>
          <w:color w:val="000000"/>
          <w:lang w:val="en-CA"/>
        </w:rPr>
        <w:t>program</w:t>
      </w:r>
      <w:r w:rsidRPr="00353121">
        <w:rPr>
          <w:rFonts w:ascii="Ubuntu" w:hAnsi="Ubuntu"/>
          <w:color w:val="000000"/>
          <w:lang w:val="en-CA"/>
        </w:rPr>
        <w:t xml:space="preserve">, all </w:t>
      </w:r>
      <w:r w:rsidRPr="00C233CE">
        <w:rPr>
          <w:rFonts w:ascii="Ubuntu" w:hAnsi="Ubuntu"/>
          <w:color w:val="000000"/>
          <w:lang w:val="en-CA"/>
        </w:rPr>
        <w:t>participants</w:t>
      </w:r>
      <w:r w:rsidRPr="00353121">
        <w:rPr>
          <w:rFonts w:ascii="Ubuntu" w:hAnsi="Ubuntu"/>
          <w:color w:val="000000"/>
          <w:lang w:val="en-CA"/>
        </w:rPr>
        <w:t xml:space="preserve"> (parents/guardians of </w:t>
      </w:r>
      <w:r w:rsidRPr="00C233CE">
        <w:rPr>
          <w:rFonts w:ascii="Ubuntu" w:hAnsi="Ubuntu"/>
          <w:color w:val="000000"/>
          <w:lang w:val="en-CA"/>
        </w:rPr>
        <w:t>athletes</w:t>
      </w:r>
      <w:r w:rsidRPr="00353121">
        <w:rPr>
          <w:rFonts w:ascii="Ubuntu" w:hAnsi="Ubuntu"/>
          <w:color w:val="000000"/>
          <w:lang w:val="en-CA"/>
        </w:rPr>
        <w:t xml:space="preserve"> under th</w:t>
      </w:r>
      <w:r w:rsidRPr="00C233CE">
        <w:rPr>
          <w:rFonts w:ascii="Ubuntu" w:hAnsi="Ubuntu"/>
          <w:color w:val="000000"/>
          <w:lang w:val="en-CA"/>
        </w:rPr>
        <w:t xml:space="preserve">e age of 18), and coaches must complete and submit the </w:t>
      </w:r>
      <w:hyperlink r:id="rId12" w:history="1">
        <w:r w:rsidRPr="00D85E50">
          <w:rPr>
            <w:rStyle w:val="Hyperlink"/>
            <w:rFonts w:ascii="Ubuntu" w:hAnsi="Ubuntu"/>
            <w:lang w:val="en-CA"/>
          </w:rPr>
          <w:t>Special Olympics Waiver and COVID-19 Declaration Form.</w:t>
        </w:r>
        <w:r w:rsidR="00094581" w:rsidRPr="00D85E50">
          <w:rPr>
            <w:rStyle w:val="Hyperlink"/>
            <w:rFonts w:ascii="Ubuntu" w:hAnsi="Ubuntu"/>
            <w:lang w:val="en-CA"/>
          </w:rPr>
          <w:t xml:space="preserve"> </w:t>
        </w:r>
      </w:hyperlink>
      <w:r w:rsidR="00094581" w:rsidRPr="00C233CE">
        <w:rPr>
          <w:rFonts w:ascii="Ubuntu" w:hAnsi="Ubuntu"/>
          <w:color w:val="000000"/>
          <w:lang w:val="en-CA"/>
        </w:rPr>
        <w:t xml:space="preserve"> </w:t>
      </w:r>
    </w:p>
    <w:p w14:paraId="08E48CB0" w14:textId="77777777" w:rsidR="00353121" w:rsidRPr="00C233CE" w:rsidRDefault="00353121" w:rsidP="00353121">
      <w:pPr>
        <w:autoSpaceDE w:val="0"/>
        <w:autoSpaceDN w:val="0"/>
        <w:adjustRightInd w:val="0"/>
        <w:spacing w:after="78"/>
        <w:rPr>
          <w:rFonts w:ascii="Ubuntu" w:hAnsi="Ubuntu"/>
          <w:color w:val="000000"/>
          <w:lang w:val="en-CA"/>
        </w:rPr>
      </w:pPr>
    </w:p>
    <w:p w14:paraId="5C04D756" w14:textId="77777777" w:rsidR="00353121" w:rsidRPr="00C233CE" w:rsidRDefault="00353121" w:rsidP="00353121">
      <w:pPr>
        <w:autoSpaceDE w:val="0"/>
        <w:autoSpaceDN w:val="0"/>
        <w:adjustRightInd w:val="0"/>
        <w:spacing w:after="61"/>
        <w:rPr>
          <w:rFonts w:ascii="Ubuntu" w:hAnsi="Ubuntu"/>
          <w:color w:val="000000"/>
          <w:lang w:val="en-CA"/>
        </w:rPr>
      </w:pPr>
      <w:r w:rsidRPr="00C233CE">
        <w:rPr>
          <w:rFonts w:ascii="Ubuntu" w:hAnsi="Ubuntu"/>
          <w:color w:val="000000"/>
          <w:lang w:val="en-CA"/>
        </w:rPr>
        <w:t>Athletes</w:t>
      </w:r>
      <w:r w:rsidRPr="00353121">
        <w:rPr>
          <w:rFonts w:ascii="Ubuntu" w:hAnsi="Ubuntu"/>
          <w:color w:val="000000"/>
          <w:lang w:val="en-CA"/>
        </w:rPr>
        <w:t xml:space="preserve"> or coaches should not attend a </w:t>
      </w:r>
      <w:r w:rsidRPr="00C233CE">
        <w:rPr>
          <w:rFonts w:ascii="Ubuntu" w:hAnsi="Ubuntu"/>
          <w:color w:val="000000"/>
          <w:lang w:val="en-CA"/>
        </w:rPr>
        <w:t>program</w:t>
      </w:r>
      <w:r w:rsidRPr="00353121">
        <w:rPr>
          <w:rFonts w:ascii="Ubuntu" w:hAnsi="Ubuntu"/>
          <w:color w:val="000000"/>
          <w:lang w:val="en-CA"/>
        </w:rPr>
        <w:t xml:space="preserve"> session if, in the last 14 days, the individual, or anyone in their household has</w:t>
      </w:r>
      <w:r w:rsidRPr="00C233CE">
        <w:rPr>
          <w:rFonts w:ascii="Ubuntu" w:hAnsi="Ubuntu"/>
          <w:color w:val="000000"/>
          <w:lang w:val="en-CA"/>
        </w:rPr>
        <w:t>:</w:t>
      </w:r>
    </w:p>
    <w:p w14:paraId="394EB7E3" w14:textId="492D9C73" w:rsidR="00353121" w:rsidRPr="00353121" w:rsidRDefault="00353121" w:rsidP="00353121">
      <w:pPr>
        <w:numPr>
          <w:ilvl w:val="1"/>
          <w:numId w:val="21"/>
        </w:numPr>
        <w:autoSpaceDE w:val="0"/>
        <w:autoSpaceDN w:val="0"/>
        <w:adjustRightInd w:val="0"/>
        <w:spacing w:after="61"/>
        <w:rPr>
          <w:rFonts w:ascii="Ubuntu" w:hAnsi="Ubuntu"/>
          <w:color w:val="000000"/>
          <w:lang w:val="en-CA"/>
        </w:rPr>
      </w:pPr>
      <w:r w:rsidRPr="00C233CE">
        <w:rPr>
          <w:rFonts w:ascii="Ubuntu" w:hAnsi="Ubuntu"/>
          <w:color w:val="000000"/>
          <w:lang w:val="en-CA"/>
        </w:rPr>
        <w:t>E</w:t>
      </w:r>
      <w:r w:rsidRPr="00353121">
        <w:rPr>
          <w:rFonts w:ascii="Ubuntu" w:hAnsi="Ubuntu"/>
          <w:color w:val="000000"/>
          <w:lang w:val="en-CA"/>
        </w:rPr>
        <w:t xml:space="preserve">xperienced symptoms or signs of COVID-19, even if mild (including fever, sore throat, dry cough, fatigue, chills and body aches, shortness of breath, diarrhea, pink eye, or loss of smell or taste) </w:t>
      </w:r>
    </w:p>
    <w:p w14:paraId="1BF14AFF" w14:textId="0662C4D4" w:rsidR="00353121" w:rsidRPr="00353121" w:rsidRDefault="00353121" w:rsidP="00353121">
      <w:pPr>
        <w:numPr>
          <w:ilvl w:val="1"/>
          <w:numId w:val="21"/>
        </w:numPr>
        <w:autoSpaceDE w:val="0"/>
        <w:autoSpaceDN w:val="0"/>
        <w:adjustRightInd w:val="0"/>
        <w:spacing w:after="61"/>
        <w:rPr>
          <w:rFonts w:ascii="Ubuntu" w:hAnsi="Ubuntu"/>
          <w:color w:val="000000"/>
          <w:lang w:val="en-CA"/>
        </w:rPr>
      </w:pPr>
      <w:r w:rsidRPr="00353121">
        <w:rPr>
          <w:rFonts w:ascii="Ubuntu" w:hAnsi="Ubuntu"/>
          <w:color w:val="000000"/>
          <w:lang w:val="en-CA"/>
        </w:rPr>
        <w:t xml:space="preserve">A confirmed case of COVID-19, or are waiting to hear the results of a lab test for COVID-19 </w:t>
      </w:r>
    </w:p>
    <w:p w14:paraId="12D6CFB6" w14:textId="61F11C73" w:rsidR="00353121" w:rsidRPr="00C233CE" w:rsidRDefault="00353121" w:rsidP="00353121">
      <w:pPr>
        <w:numPr>
          <w:ilvl w:val="1"/>
          <w:numId w:val="21"/>
        </w:numPr>
        <w:autoSpaceDE w:val="0"/>
        <w:autoSpaceDN w:val="0"/>
        <w:adjustRightInd w:val="0"/>
        <w:spacing w:after="61"/>
        <w:rPr>
          <w:rFonts w:ascii="Ubuntu" w:hAnsi="Ubuntu"/>
          <w:color w:val="000000"/>
          <w:lang w:val="en-CA"/>
        </w:rPr>
      </w:pPr>
      <w:r w:rsidRPr="00353121">
        <w:rPr>
          <w:rFonts w:ascii="Ubuntu" w:hAnsi="Ubuntu"/>
          <w:color w:val="000000"/>
          <w:lang w:val="en-CA"/>
        </w:rPr>
        <w:t xml:space="preserve">Had close contact with someone with COVID-19 </w:t>
      </w:r>
    </w:p>
    <w:p w14:paraId="79DD5F82" w14:textId="3DDC871A" w:rsidR="00353121" w:rsidRPr="00353121" w:rsidRDefault="00353121" w:rsidP="00353121">
      <w:pPr>
        <w:numPr>
          <w:ilvl w:val="1"/>
          <w:numId w:val="21"/>
        </w:numPr>
        <w:autoSpaceDE w:val="0"/>
        <w:autoSpaceDN w:val="0"/>
        <w:adjustRightInd w:val="0"/>
        <w:spacing w:after="61"/>
        <w:rPr>
          <w:rFonts w:ascii="Ubuntu" w:hAnsi="Ubuntu"/>
          <w:color w:val="000000"/>
          <w:lang w:val="en-CA"/>
        </w:rPr>
      </w:pPr>
      <w:r w:rsidRPr="00C233CE">
        <w:rPr>
          <w:rFonts w:ascii="Ubuntu" w:hAnsi="Ubuntu"/>
          <w:color w:val="000000"/>
          <w:lang w:val="en-CA"/>
        </w:rPr>
        <w:t>Been told by public health that they may have been exposed and need to quarantine</w:t>
      </w:r>
    </w:p>
    <w:p w14:paraId="3D031365" w14:textId="7786BA5F" w:rsidR="00353121" w:rsidRPr="00353121" w:rsidRDefault="00353121" w:rsidP="00353121">
      <w:pPr>
        <w:numPr>
          <w:ilvl w:val="1"/>
          <w:numId w:val="21"/>
        </w:numPr>
        <w:autoSpaceDE w:val="0"/>
        <w:autoSpaceDN w:val="0"/>
        <w:adjustRightInd w:val="0"/>
        <w:rPr>
          <w:rFonts w:ascii="Ubuntu" w:hAnsi="Ubuntu"/>
          <w:color w:val="000000"/>
          <w:lang w:val="en-CA"/>
        </w:rPr>
      </w:pPr>
      <w:r w:rsidRPr="00C233CE">
        <w:rPr>
          <w:rFonts w:ascii="Ubuntu" w:hAnsi="Ubuntu"/>
          <w:color w:val="000000"/>
          <w:lang w:val="en-CA"/>
        </w:rPr>
        <w:t>Travelled outside of Canada</w:t>
      </w:r>
    </w:p>
    <w:p w14:paraId="37FEC35D" w14:textId="7565BAB0" w:rsidR="00353121" w:rsidRPr="00353121" w:rsidRDefault="00094581" w:rsidP="00094581">
      <w:pPr>
        <w:numPr>
          <w:ilvl w:val="1"/>
          <w:numId w:val="21"/>
        </w:numPr>
        <w:autoSpaceDE w:val="0"/>
        <w:autoSpaceDN w:val="0"/>
        <w:adjustRightInd w:val="0"/>
        <w:rPr>
          <w:rFonts w:ascii="Ubuntu" w:hAnsi="Ubuntu"/>
          <w:color w:val="000000"/>
          <w:lang w:val="en-CA"/>
        </w:rPr>
      </w:pPr>
      <w:r w:rsidRPr="00C233CE">
        <w:rPr>
          <w:rFonts w:ascii="Ubuntu" w:hAnsi="Ubuntu"/>
          <w:color w:val="000000"/>
          <w:lang w:val="en-CA"/>
        </w:rPr>
        <w:t>I</w:t>
      </w:r>
      <w:r w:rsidR="00353121" w:rsidRPr="00353121">
        <w:rPr>
          <w:rFonts w:ascii="Ubuntu" w:hAnsi="Ubuntu"/>
          <w:color w:val="000000"/>
          <w:lang w:val="en-CA"/>
        </w:rPr>
        <w:t xml:space="preserve">f they or any member of their family does not feel well, even if mild symptoms. </w:t>
      </w:r>
    </w:p>
    <w:p w14:paraId="34BCA398" w14:textId="77777777" w:rsidR="00094581" w:rsidRPr="00C233CE" w:rsidRDefault="00094581" w:rsidP="00094581">
      <w:pPr>
        <w:autoSpaceDE w:val="0"/>
        <w:autoSpaceDN w:val="0"/>
        <w:adjustRightInd w:val="0"/>
        <w:rPr>
          <w:rFonts w:ascii="Ubuntu" w:hAnsi="Ubuntu"/>
          <w:color w:val="000000"/>
          <w:lang w:val="en-CA"/>
        </w:rPr>
      </w:pPr>
    </w:p>
    <w:p w14:paraId="76747568" w14:textId="77777777" w:rsidR="00094581" w:rsidRPr="00C233CE" w:rsidRDefault="00094581" w:rsidP="00094581">
      <w:pPr>
        <w:autoSpaceDE w:val="0"/>
        <w:autoSpaceDN w:val="0"/>
        <w:adjustRightInd w:val="0"/>
        <w:rPr>
          <w:rFonts w:ascii="Ubuntu" w:hAnsi="Ubuntu"/>
          <w:color w:val="000000"/>
          <w:lang w:val="en-CA"/>
        </w:rPr>
      </w:pPr>
    </w:p>
    <w:p w14:paraId="75020AD5" w14:textId="30FE68A1" w:rsidR="00353121" w:rsidRPr="00C233CE" w:rsidRDefault="00353121" w:rsidP="00094581">
      <w:pPr>
        <w:autoSpaceDE w:val="0"/>
        <w:autoSpaceDN w:val="0"/>
        <w:adjustRightInd w:val="0"/>
        <w:rPr>
          <w:rFonts w:ascii="Ubuntu" w:hAnsi="Ubuntu"/>
          <w:color w:val="000000"/>
          <w:lang w:val="en-CA"/>
        </w:rPr>
      </w:pPr>
      <w:r w:rsidRPr="00353121">
        <w:rPr>
          <w:rFonts w:ascii="Ubuntu" w:hAnsi="Ubuntu"/>
          <w:color w:val="000000"/>
          <w:lang w:val="en-CA"/>
        </w:rPr>
        <w:t xml:space="preserve">There will be no penalty for missing practice if an athlete, or any member of their family does not feel well, as they should stay home. </w:t>
      </w:r>
    </w:p>
    <w:p w14:paraId="2B00B4FE" w14:textId="2BE6B028" w:rsidR="00094581" w:rsidRPr="00C233CE" w:rsidRDefault="00094581" w:rsidP="00094581">
      <w:pPr>
        <w:autoSpaceDE w:val="0"/>
        <w:autoSpaceDN w:val="0"/>
        <w:adjustRightInd w:val="0"/>
        <w:rPr>
          <w:rFonts w:ascii="Ubuntu" w:hAnsi="Ubuntu"/>
          <w:color w:val="000000"/>
          <w:lang w:val="en-CA"/>
        </w:rPr>
      </w:pPr>
    </w:p>
    <w:p w14:paraId="4C00AF32" w14:textId="096AF955" w:rsidR="00094581" w:rsidRPr="00353121" w:rsidRDefault="00094581" w:rsidP="00094581">
      <w:pPr>
        <w:autoSpaceDE w:val="0"/>
        <w:autoSpaceDN w:val="0"/>
        <w:adjustRightInd w:val="0"/>
        <w:rPr>
          <w:rFonts w:ascii="Ubuntu" w:hAnsi="Ubuntu"/>
          <w:color w:val="000000"/>
          <w:lang w:val="en-CA"/>
        </w:rPr>
      </w:pPr>
      <w:r w:rsidRPr="00C233CE">
        <w:rPr>
          <w:rFonts w:ascii="Ubuntu" w:hAnsi="Ubuntu"/>
          <w:color w:val="000000"/>
          <w:lang w:val="en-CA"/>
        </w:rPr>
        <w:t xml:space="preserve">Prior to the </w:t>
      </w:r>
      <w:r w:rsidR="00C233CE" w:rsidRPr="00C233CE">
        <w:rPr>
          <w:rFonts w:ascii="Ubuntu" w:hAnsi="Ubuntu"/>
          <w:color w:val="000000"/>
          <w:lang w:val="en-CA"/>
        </w:rPr>
        <w:t>start of each weekly program session</w:t>
      </w:r>
      <w:r w:rsidRPr="00C233CE">
        <w:rPr>
          <w:rFonts w:ascii="Ubuntu" w:hAnsi="Ubuntu"/>
          <w:color w:val="000000"/>
          <w:lang w:val="en-CA"/>
        </w:rPr>
        <w:t>,</w:t>
      </w:r>
      <w:r w:rsidR="00C233CE" w:rsidRPr="00C233CE">
        <w:rPr>
          <w:rFonts w:ascii="Ubuntu" w:hAnsi="Ubuntu"/>
          <w:color w:val="000000"/>
          <w:lang w:val="en-CA"/>
        </w:rPr>
        <w:t xml:space="preserve"> participant’s attendance will be tracked and</w:t>
      </w:r>
      <w:r w:rsidRPr="00C233CE">
        <w:rPr>
          <w:rFonts w:ascii="Ubuntu" w:hAnsi="Ubuntu"/>
          <w:color w:val="000000"/>
          <w:lang w:val="en-CA"/>
        </w:rPr>
        <w:t xml:space="preserve"> all participants will undergo a </w:t>
      </w:r>
      <w:hyperlink r:id="rId13" w:history="1">
        <w:r w:rsidRPr="00D85E50">
          <w:rPr>
            <w:rStyle w:val="Hyperlink"/>
            <w:rFonts w:ascii="Ubuntu" w:hAnsi="Ubuntu"/>
            <w:lang w:val="en-CA"/>
          </w:rPr>
          <w:t>COVID-19 screening</w:t>
        </w:r>
      </w:hyperlink>
      <w:r w:rsidRPr="00C233CE">
        <w:rPr>
          <w:rFonts w:ascii="Ubuntu" w:hAnsi="Ubuntu"/>
          <w:color w:val="000000"/>
          <w:lang w:val="en-CA"/>
        </w:rPr>
        <w:t xml:space="preserve"> to ensure safety of all participants in the program.</w:t>
      </w:r>
    </w:p>
    <w:p w14:paraId="7483416C" w14:textId="77777777" w:rsidR="00353121" w:rsidRPr="00C233CE" w:rsidRDefault="00353121" w:rsidP="00306408">
      <w:pPr>
        <w:rPr>
          <w:rFonts w:ascii="Ubuntu" w:hAnsi="Ubuntu"/>
        </w:rPr>
      </w:pPr>
    </w:p>
    <w:p w14:paraId="6D3F8EA5" w14:textId="77777777" w:rsidR="00353121" w:rsidRPr="00C233CE" w:rsidRDefault="00353121" w:rsidP="00353121">
      <w:pPr>
        <w:tabs>
          <w:tab w:val="left" w:pos="0"/>
        </w:tabs>
        <w:rPr>
          <w:rFonts w:ascii="Ubuntu" w:hAnsi="Ubuntu"/>
        </w:rPr>
      </w:pPr>
    </w:p>
    <w:p w14:paraId="1CC0EE87" w14:textId="77777777" w:rsidR="00697532" w:rsidRDefault="00697532" w:rsidP="00C233CE">
      <w:pPr>
        <w:tabs>
          <w:tab w:val="left" w:pos="0"/>
        </w:tabs>
        <w:rPr>
          <w:rFonts w:ascii="Ubuntu" w:hAnsi="Ubuntu"/>
          <w:b/>
        </w:rPr>
      </w:pPr>
    </w:p>
    <w:p w14:paraId="5579D0D0" w14:textId="76866440" w:rsidR="00094581" w:rsidRPr="00C233CE" w:rsidRDefault="00094581" w:rsidP="00C233CE">
      <w:pPr>
        <w:tabs>
          <w:tab w:val="left" w:pos="0"/>
        </w:tabs>
        <w:rPr>
          <w:rFonts w:ascii="Ubuntu" w:hAnsi="Ubuntu"/>
        </w:rPr>
      </w:pPr>
      <w:r w:rsidRPr="00C233CE">
        <w:rPr>
          <w:rFonts w:ascii="Ubuntu" w:hAnsi="Ubuntu"/>
          <w:b/>
        </w:rPr>
        <w:t>High Risk Factors:</w:t>
      </w:r>
    </w:p>
    <w:p w14:paraId="37790963" w14:textId="77777777" w:rsidR="00094581" w:rsidRPr="00C233CE" w:rsidRDefault="00094581" w:rsidP="00C233CE">
      <w:pPr>
        <w:tabs>
          <w:tab w:val="left" w:pos="0"/>
        </w:tabs>
        <w:rPr>
          <w:rFonts w:ascii="Ubuntu" w:hAnsi="Ubuntu"/>
        </w:rPr>
      </w:pPr>
    </w:p>
    <w:p w14:paraId="6401E418" w14:textId="45465D60" w:rsidR="00353121" w:rsidRPr="00C233CE" w:rsidRDefault="00353121" w:rsidP="00C233CE">
      <w:pPr>
        <w:tabs>
          <w:tab w:val="left" w:pos="0"/>
        </w:tabs>
        <w:rPr>
          <w:rFonts w:ascii="Ubuntu" w:hAnsi="Ubuntu"/>
        </w:rPr>
      </w:pPr>
      <w:r w:rsidRPr="00C233CE">
        <w:rPr>
          <w:rFonts w:ascii="Ubuntu" w:hAnsi="Ubuntu"/>
        </w:rPr>
        <w:t>Having an intellectual disability alone may not put someone at a higher risk for getting COVID-19 or having a severe illness if they do get COVID-19. However, some people with intellectual disabilities might be at a higher risk of infection or severe illness because of their age or underlying medical conditions, which could put them at greater risk of being exposed and acquiring the infection.</w:t>
      </w:r>
    </w:p>
    <w:p w14:paraId="379855C5" w14:textId="6D41F396" w:rsidR="00353121" w:rsidRPr="00C233CE" w:rsidRDefault="00353121" w:rsidP="00C233CE">
      <w:pPr>
        <w:tabs>
          <w:tab w:val="left" w:pos="0"/>
        </w:tabs>
        <w:rPr>
          <w:rFonts w:ascii="Ubuntu" w:hAnsi="Ubuntu"/>
        </w:rPr>
      </w:pPr>
    </w:p>
    <w:p w14:paraId="63A21FD0" w14:textId="77777777" w:rsidR="00697532" w:rsidRDefault="00697532">
      <w:pPr>
        <w:rPr>
          <w:rFonts w:ascii="Ubuntu" w:hAnsi="Ubuntu"/>
          <w:b/>
        </w:rPr>
      </w:pPr>
      <w:r>
        <w:rPr>
          <w:rFonts w:ascii="Ubuntu" w:hAnsi="Ubuntu"/>
          <w:b/>
        </w:rPr>
        <w:br w:type="page"/>
      </w:r>
    </w:p>
    <w:p w14:paraId="08A729E4" w14:textId="77777777" w:rsidR="00697532" w:rsidRDefault="00697532" w:rsidP="00C233CE">
      <w:pPr>
        <w:tabs>
          <w:tab w:val="left" w:pos="0"/>
        </w:tabs>
        <w:rPr>
          <w:rFonts w:ascii="Ubuntu" w:hAnsi="Ubuntu"/>
          <w:b/>
        </w:rPr>
      </w:pPr>
    </w:p>
    <w:p w14:paraId="3F2EAD4E" w14:textId="1EF06D8B" w:rsidR="00094581" w:rsidRPr="00C233CE" w:rsidRDefault="00094581" w:rsidP="00C233CE">
      <w:pPr>
        <w:tabs>
          <w:tab w:val="left" w:pos="0"/>
        </w:tabs>
        <w:rPr>
          <w:rFonts w:ascii="Ubuntu" w:hAnsi="Ubuntu"/>
          <w:b/>
        </w:rPr>
      </w:pPr>
      <w:r w:rsidRPr="00C233CE">
        <w:rPr>
          <w:rFonts w:ascii="Ubuntu" w:hAnsi="Ubuntu"/>
          <w:b/>
        </w:rPr>
        <w:t xml:space="preserve">What that means for Special Olympics </w:t>
      </w:r>
      <w:r w:rsidR="00C233CE" w:rsidRPr="00C233CE">
        <w:rPr>
          <w:rFonts w:ascii="Ubuntu" w:hAnsi="Ubuntu"/>
          <w:b/>
        </w:rPr>
        <w:t>Participants</w:t>
      </w:r>
      <w:r w:rsidRPr="00C233CE">
        <w:rPr>
          <w:rFonts w:ascii="Ubuntu" w:hAnsi="Ubuntu"/>
          <w:b/>
        </w:rPr>
        <w:t>:</w:t>
      </w:r>
    </w:p>
    <w:p w14:paraId="7CBB6FD6" w14:textId="77777777" w:rsidR="00094581" w:rsidRPr="00C233CE" w:rsidRDefault="00094581" w:rsidP="00C233CE">
      <w:pPr>
        <w:tabs>
          <w:tab w:val="left" w:pos="0"/>
        </w:tabs>
        <w:rPr>
          <w:rFonts w:ascii="Ubuntu" w:hAnsi="Ubuntu"/>
        </w:rPr>
      </w:pPr>
    </w:p>
    <w:p w14:paraId="3DBE512A" w14:textId="77777777" w:rsidR="00094581" w:rsidRPr="00C233CE" w:rsidRDefault="00094581" w:rsidP="00C233CE">
      <w:pPr>
        <w:tabs>
          <w:tab w:val="left" w:pos="0"/>
        </w:tabs>
        <w:rPr>
          <w:rFonts w:ascii="Ubuntu" w:hAnsi="Ubuntu"/>
        </w:rPr>
      </w:pPr>
      <w:r w:rsidRPr="00C233CE">
        <w:rPr>
          <w:rFonts w:ascii="Ubuntu" w:hAnsi="Ubuntu"/>
        </w:rPr>
        <w:t>As programs approach return to play initiatives there are potential interventions worth considering for high-risk athletes/other personnel including:</w:t>
      </w:r>
    </w:p>
    <w:p w14:paraId="493C8BCD" w14:textId="77777777" w:rsidR="00094581" w:rsidRPr="00C233CE" w:rsidRDefault="00094581" w:rsidP="00C233CE">
      <w:pPr>
        <w:pStyle w:val="ListParagraph"/>
        <w:widowControl w:val="0"/>
        <w:numPr>
          <w:ilvl w:val="0"/>
          <w:numId w:val="25"/>
        </w:numPr>
        <w:tabs>
          <w:tab w:val="left" w:pos="0"/>
        </w:tabs>
        <w:rPr>
          <w:rFonts w:ascii="Ubuntu" w:hAnsi="Ubuntu"/>
        </w:rPr>
      </w:pPr>
      <w:r w:rsidRPr="00C233CE">
        <w:rPr>
          <w:rFonts w:ascii="Ubuntu" w:hAnsi="Ubuntu"/>
        </w:rPr>
        <w:t>Delaying a return to sport/programs</w:t>
      </w:r>
    </w:p>
    <w:p w14:paraId="32CC259E" w14:textId="77777777" w:rsidR="00094581" w:rsidRPr="00C233CE" w:rsidRDefault="00094581" w:rsidP="00C233CE">
      <w:pPr>
        <w:pStyle w:val="ListParagraph"/>
        <w:widowControl w:val="0"/>
        <w:numPr>
          <w:ilvl w:val="0"/>
          <w:numId w:val="25"/>
        </w:numPr>
        <w:tabs>
          <w:tab w:val="left" w:pos="0"/>
        </w:tabs>
        <w:rPr>
          <w:rFonts w:ascii="Ubuntu" w:hAnsi="Ubuntu"/>
        </w:rPr>
      </w:pPr>
      <w:r w:rsidRPr="00C233CE">
        <w:rPr>
          <w:rFonts w:ascii="Ubuntu" w:hAnsi="Ubuntu"/>
        </w:rPr>
        <w:t xml:space="preserve">Greater focus on individual training or virtual training </w:t>
      </w:r>
    </w:p>
    <w:p w14:paraId="5CCBF8B0" w14:textId="77777777" w:rsidR="00094581" w:rsidRPr="00C233CE" w:rsidRDefault="00094581" w:rsidP="00C233CE">
      <w:pPr>
        <w:pStyle w:val="ListParagraph"/>
        <w:widowControl w:val="0"/>
        <w:numPr>
          <w:ilvl w:val="0"/>
          <w:numId w:val="25"/>
        </w:numPr>
        <w:tabs>
          <w:tab w:val="left" w:pos="0"/>
        </w:tabs>
        <w:rPr>
          <w:rFonts w:ascii="Ubuntu" w:hAnsi="Ubuntu"/>
        </w:rPr>
      </w:pPr>
      <w:r w:rsidRPr="00C233CE">
        <w:rPr>
          <w:rFonts w:ascii="Ubuntu" w:hAnsi="Ubuntu"/>
        </w:rPr>
        <w:t>Maintaining social distancing measures</w:t>
      </w:r>
    </w:p>
    <w:p w14:paraId="18104D0F" w14:textId="77777777" w:rsidR="00094581" w:rsidRPr="00C233CE" w:rsidRDefault="00094581" w:rsidP="00C233CE">
      <w:pPr>
        <w:pStyle w:val="ListParagraph"/>
        <w:widowControl w:val="0"/>
        <w:numPr>
          <w:ilvl w:val="0"/>
          <w:numId w:val="25"/>
        </w:numPr>
        <w:tabs>
          <w:tab w:val="left" w:pos="0"/>
        </w:tabs>
        <w:rPr>
          <w:rFonts w:ascii="Ubuntu" w:hAnsi="Ubuntu"/>
        </w:rPr>
      </w:pPr>
      <w:r w:rsidRPr="00C233CE">
        <w:rPr>
          <w:rFonts w:ascii="Ubuntu" w:hAnsi="Ubuntu"/>
        </w:rPr>
        <w:t>Delay the return of ‘high risk’ athletes/other personnel from the training environment</w:t>
      </w:r>
    </w:p>
    <w:p w14:paraId="4468F91D" w14:textId="77777777" w:rsidR="00094581" w:rsidRPr="00C233CE" w:rsidRDefault="00094581" w:rsidP="00C233CE">
      <w:pPr>
        <w:pStyle w:val="ListParagraph"/>
        <w:widowControl w:val="0"/>
        <w:numPr>
          <w:ilvl w:val="0"/>
          <w:numId w:val="25"/>
        </w:numPr>
        <w:rPr>
          <w:rFonts w:ascii="Ubuntu" w:hAnsi="Ubuntu"/>
        </w:rPr>
      </w:pPr>
      <w:r w:rsidRPr="00C233CE">
        <w:rPr>
          <w:rFonts w:ascii="Ubuntu" w:hAnsi="Ubuntu"/>
        </w:rPr>
        <w:t>Consideration given to timelines and the need to be adjusted based on a vulnerable sector (Return to sport might look different than that of generic return)</w:t>
      </w:r>
    </w:p>
    <w:p w14:paraId="0A299E03" w14:textId="77777777" w:rsidR="00094581" w:rsidRPr="00C233CE" w:rsidRDefault="00094581" w:rsidP="00C233CE">
      <w:pPr>
        <w:pStyle w:val="ListParagraph"/>
        <w:widowControl w:val="0"/>
        <w:numPr>
          <w:ilvl w:val="0"/>
          <w:numId w:val="25"/>
        </w:numPr>
        <w:tabs>
          <w:tab w:val="left" w:pos="720"/>
        </w:tabs>
        <w:rPr>
          <w:rFonts w:ascii="Ubuntu" w:hAnsi="Ubuntu"/>
        </w:rPr>
      </w:pPr>
      <w:r w:rsidRPr="00C233CE">
        <w:rPr>
          <w:rFonts w:ascii="Ubuntu" w:hAnsi="Ubuntu"/>
        </w:rPr>
        <w:t>Selecting sports based on minimal risk, human contact and opportunity for sharing of equipment</w:t>
      </w:r>
    </w:p>
    <w:p w14:paraId="799F8FB6" w14:textId="77777777" w:rsidR="00094581" w:rsidRPr="00C233CE" w:rsidRDefault="00094581" w:rsidP="00C233CE">
      <w:pPr>
        <w:tabs>
          <w:tab w:val="left" w:pos="0"/>
        </w:tabs>
        <w:ind w:right="187"/>
        <w:rPr>
          <w:rFonts w:ascii="Ubuntu" w:hAnsi="Ubuntu"/>
        </w:rPr>
      </w:pPr>
    </w:p>
    <w:p w14:paraId="795922EA" w14:textId="7CE2DFD0" w:rsidR="00094581" w:rsidRPr="00C233CE" w:rsidRDefault="00094581" w:rsidP="00C233CE">
      <w:pPr>
        <w:tabs>
          <w:tab w:val="left" w:pos="0"/>
        </w:tabs>
        <w:ind w:right="187"/>
        <w:rPr>
          <w:rFonts w:ascii="Ubuntu" w:hAnsi="Ubuntu"/>
        </w:rPr>
      </w:pPr>
      <w:r w:rsidRPr="00C233CE">
        <w:rPr>
          <w:rFonts w:ascii="Ubuntu" w:hAnsi="Ubuntu"/>
        </w:rPr>
        <w:t xml:space="preserve">The foundation for our guidelines to return to sport and programs is the health, safety and wellbeing of our community, especially athletes and volunteers. It is recommended, that the final decision for involvement by High-Risk participants be done in consultation with a healthcare provider, caregiver (if applicable), the Chapter, and be based on the guidelines and recommendations from the P/T Government and Health agency.  </w:t>
      </w:r>
    </w:p>
    <w:p w14:paraId="162AA53A" w14:textId="29CF4C59" w:rsidR="00094581" w:rsidRPr="00C233CE" w:rsidRDefault="00094581" w:rsidP="00C233CE">
      <w:pPr>
        <w:tabs>
          <w:tab w:val="left" w:pos="0"/>
        </w:tabs>
        <w:rPr>
          <w:rFonts w:ascii="Ubuntu" w:hAnsi="Ubuntu"/>
        </w:rPr>
      </w:pPr>
    </w:p>
    <w:p w14:paraId="10B0BDA3" w14:textId="02FD770D" w:rsidR="00C233CE" w:rsidRDefault="00C233CE" w:rsidP="00C233CE">
      <w:pPr>
        <w:tabs>
          <w:tab w:val="left" w:pos="0"/>
        </w:tabs>
        <w:rPr>
          <w:rFonts w:ascii="Ubuntu" w:hAnsi="Ubuntu"/>
        </w:rPr>
      </w:pPr>
    </w:p>
    <w:p w14:paraId="07728B41" w14:textId="77777777" w:rsidR="00C233CE" w:rsidRDefault="00C233CE" w:rsidP="00C233CE">
      <w:pPr>
        <w:tabs>
          <w:tab w:val="left" w:pos="0"/>
        </w:tabs>
        <w:rPr>
          <w:rFonts w:ascii="Ubuntu" w:hAnsi="Ubuntu"/>
          <w:b/>
          <w:sz w:val="32"/>
          <w:szCs w:val="32"/>
        </w:rPr>
      </w:pPr>
    </w:p>
    <w:p w14:paraId="43E53F51" w14:textId="77777777" w:rsidR="00697532" w:rsidRDefault="00697532">
      <w:pPr>
        <w:rPr>
          <w:rFonts w:ascii="Ubuntu" w:hAnsi="Ubuntu"/>
          <w:b/>
          <w:sz w:val="32"/>
          <w:szCs w:val="32"/>
        </w:rPr>
      </w:pPr>
      <w:r>
        <w:rPr>
          <w:rFonts w:ascii="Ubuntu" w:hAnsi="Ubuntu"/>
          <w:b/>
          <w:sz w:val="32"/>
          <w:szCs w:val="32"/>
        </w:rPr>
        <w:br w:type="page"/>
      </w:r>
    </w:p>
    <w:p w14:paraId="4682E849" w14:textId="77777777" w:rsidR="00697532" w:rsidRDefault="00697532" w:rsidP="00C233CE">
      <w:pPr>
        <w:tabs>
          <w:tab w:val="left" w:pos="0"/>
        </w:tabs>
        <w:rPr>
          <w:rFonts w:ascii="Ubuntu" w:hAnsi="Ubuntu"/>
          <w:b/>
          <w:sz w:val="32"/>
          <w:szCs w:val="32"/>
        </w:rPr>
      </w:pPr>
    </w:p>
    <w:p w14:paraId="6FECCD1F" w14:textId="77777777" w:rsidR="00697532" w:rsidRDefault="00697532" w:rsidP="00C233CE">
      <w:pPr>
        <w:tabs>
          <w:tab w:val="left" w:pos="0"/>
        </w:tabs>
        <w:rPr>
          <w:rFonts w:ascii="Ubuntu" w:hAnsi="Ubuntu"/>
          <w:b/>
          <w:sz w:val="32"/>
          <w:szCs w:val="32"/>
        </w:rPr>
      </w:pPr>
    </w:p>
    <w:p w14:paraId="50CCF2BB" w14:textId="4E24AC24" w:rsidR="00C233CE" w:rsidRDefault="00C233CE" w:rsidP="00C233CE">
      <w:pPr>
        <w:tabs>
          <w:tab w:val="left" w:pos="0"/>
        </w:tabs>
        <w:rPr>
          <w:rFonts w:ascii="Ubuntu" w:hAnsi="Ubuntu"/>
          <w:b/>
          <w:sz w:val="32"/>
          <w:szCs w:val="32"/>
        </w:rPr>
      </w:pPr>
      <w:r>
        <w:rPr>
          <w:rFonts w:ascii="Ubuntu" w:hAnsi="Ubuntu"/>
          <w:b/>
          <w:sz w:val="32"/>
          <w:szCs w:val="32"/>
        </w:rPr>
        <w:t>SECTION 3:  PROTOCOL FOR SUSPECTED / CONFIRMED CASE OF COVID-19</w:t>
      </w:r>
    </w:p>
    <w:p w14:paraId="2A8F2AD4" w14:textId="00B13799" w:rsidR="00C233CE" w:rsidRDefault="00C233CE" w:rsidP="00C233CE">
      <w:pPr>
        <w:tabs>
          <w:tab w:val="left" w:pos="0"/>
        </w:tabs>
        <w:rPr>
          <w:rFonts w:ascii="Ubuntu" w:hAnsi="Ubuntu"/>
          <w:b/>
          <w:sz w:val="32"/>
          <w:szCs w:val="32"/>
        </w:rPr>
      </w:pPr>
    </w:p>
    <w:p w14:paraId="005E481A" w14:textId="69BA7CE4" w:rsidR="00C233CE" w:rsidRPr="00697532" w:rsidRDefault="00697532" w:rsidP="00C233CE">
      <w:pPr>
        <w:pStyle w:val="BodyText"/>
        <w:tabs>
          <w:tab w:val="left" w:pos="1034"/>
        </w:tabs>
        <w:spacing w:before="24"/>
        <w:ind w:left="0" w:right="707"/>
        <w:rPr>
          <w:b/>
          <w:color w:val="231F20"/>
        </w:rPr>
      </w:pPr>
      <w:r w:rsidRPr="00697532">
        <w:rPr>
          <w:b/>
          <w:color w:val="231F20"/>
        </w:rPr>
        <w:t>P</w:t>
      </w:r>
      <w:r w:rsidR="00C233CE" w:rsidRPr="00697532">
        <w:rPr>
          <w:b/>
          <w:color w:val="231F20"/>
        </w:rPr>
        <w:t>rotocol for anyone who becomes symptomatic while in the training environment:</w:t>
      </w:r>
    </w:p>
    <w:p w14:paraId="3C00C80A" w14:textId="77777777" w:rsidR="00C233CE" w:rsidRDefault="00C233CE" w:rsidP="00C233CE">
      <w:pPr>
        <w:pStyle w:val="BodyText"/>
        <w:tabs>
          <w:tab w:val="left" w:pos="1034"/>
        </w:tabs>
        <w:spacing w:before="24"/>
        <w:ind w:left="0" w:right="707"/>
        <w:rPr>
          <w:color w:val="231F20"/>
        </w:rPr>
      </w:pPr>
    </w:p>
    <w:p w14:paraId="05070320" w14:textId="77777777" w:rsidR="00C233CE" w:rsidRDefault="00C233CE" w:rsidP="00C233CE">
      <w:pPr>
        <w:pStyle w:val="BodyText"/>
        <w:numPr>
          <w:ilvl w:val="0"/>
          <w:numId w:val="26"/>
        </w:numPr>
        <w:tabs>
          <w:tab w:val="left" w:pos="774"/>
        </w:tabs>
        <w:spacing w:before="24"/>
        <w:ind w:left="426" w:right="707"/>
        <w:rPr>
          <w:rFonts w:cs="Ubuntu"/>
        </w:rPr>
      </w:pPr>
      <w:r>
        <w:rPr>
          <w:rFonts w:cs="Ubuntu"/>
        </w:rPr>
        <w:t>The participant must notify the Head Coach that they are sick.  The participant must be isolated immediately.</w:t>
      </w:r>
    </w:p>
    <w:p w14:paraId="790F9C2B" w14:textId="77777777" w:rsidR="00C233CE" w:rsidRDefault="00C233CE" w:rsidP="00C233CE">
      <w:pPr>
        <w:pStyle w:val="BodyText"/>
        <w:numPr>
          <w:ilvl w:val="0"/>
          <w:numId w:val="26"/>
        </w:numPr>
        <w:tabs>
          <w:tab w:val="left" w:pos="774"/>
        </w:tabs>
        <w:spacing w:before="24"/>
        <w:ind w:left="426" w:right="707"/>
        <w:rPr>
          <w:rFonts w:cs="Ubuntu"/>
        </w:rPr>
      </w:pPr>
      <w:r>
        <w:rPr>
          <w:rFonts w:cs="Ubuntu"/>
        </w:rPr>
        <w:t>The participant must collect their belongings, contact their parent or emergency contact and isolate in their vehicle or in a location specified by the coach, until a coach speaks with them.</w:t>
      </w:r>
    </w:p>
    <w:p w14:paraId="66E70AA4" w14:textId="77777777" w:rsidR="00C233CE" w:rsidRDefault="00C233CE" w:rsidP="00C233CE">
      <w:pPr>
        <w:pStyle w:val="BodyText"/>
        <w:numPr>
          <w:ilvl w:val="0"/>
          <w:numId w:val="26"/>
        </w:numPr>
        <w:tabs>
          <w:tab w:val="left" w:pos="774"/>
        </w:tabs>
        <w:spacing w:before="24"/>
        <w:ind w:left="426" w:right="707"/>
        <w:rPr>
          <w:rFonts w:cs="Ubuntu"/>
        </w:rPr>
      </w:pPr>
      <w:r>
        <w:rPr>
          <w:rFonts w:cs="Ubuntu"/>
        </w:rPr>
        <w:t>The ill participant must remain at the training location until a parent or emergency contact is satisfied that they are safe to drive or picks them up.</w:t>
      </w:r>
    </w:p>
    <w:p w14:paraId="48901A82" w14:textId="77777777" w:rsidR="00C233CE" w:rsidRDefault="00C233CE" w:rsidP="00C233CE">
      <w:pPr>
        <w:pStyle w:val="BodyText"/>
        <w:numPr>
          <w:ilvl w:val="0"/>
          <w:numId w:val="26"/>
        </w:numPr>
        <w:tabs>
          <w:tab w:val="left" w:pos="774"/>
        </w:tabs>
        <w:spacing w:before="24"/>
        <w:ind w:left="426" w:right="707"/>
        <w:rPr>
          <w:rFonts w:cs="Ubuntu"/>
        </w:rPr>
      </w:pPr>
      <w:r>
        <w:rPr>
          <w:rFonts w:cs="Ubuntu"/>
        </w:rPr>
        <w:t>A coach will put on a Face Shield, Mask and Gloves and attend to the participant as needed.</w:t>
      </w:r>
    </w:p>
    <w:p w14:paraId="5B55BA67" w14:textId="77777777" w:rsidR="00C233CE" w:rsidRDefault="00C233CE" w:rsidP="00C233CE">
      <w:pPr>
        <w:pStyle w:val="BodyText"/>
        <w:numPr>
          <w:ilvl w:val="0"/>
          <w:numId w:val="26"/>
        </w:numPr>
        <w:tabs>
          <w:tab w:val="left" w:pos="774"/>
        </w:tabs>
        <w:spacing w:before="24"/>
        <w:ind w:left="426" w:right="707"/>
        <w:rPr>
          <w:rFonts w:cs="Ubuntu"/>
        </w:rPr>
      </w:pPr>
      <w:r>
        <w:rPr>
          <w:rFonts w:cs="Ubuntu"/>
        </w:rPr>
        <w:t>The coach may provide support to help the athlete contact Telehealth at       1-888-797-0000</w:t>
      </w:r>
    </w:p>
    <w:p w14:paraId="02DCDEB5" w14:textId="77777777" w:rsidR="00C233CE" w:rsidRDefault="00C233CE" w:rsidP="00C233CE">
      <w:pPr>
        <w:pStyle w:val="BodyText"/>
        <w:numPr>
          <w:ilvl w:val="0"/>
          <w:numId w:val="26"/>
        </w:numPr>
        <w:tabs>
          <w:tab w:val="left" w:pos="774"/>
        </w:tabs>
        <w:spacing w:before="24"/>
        <w:ind w:left="426" w:right="707"/>
        <w:rPr>
          <w:rFonts w:cs="Ubuntu"/>
        </w:rPr>
      </w:pPr>
      <w:r>
        <w:rPr>
          <w:rFonts w:cs="Ubuntu"/>
        </w:rPr>
        <w:t>The participant will retrace their steps to identify any surfaces touched and any close contact (persons within 2 meters for 15 minutes or longer).</w:t>
      </w:r>
    </w:p>
    <w:p w14:paraId="6E587EB2" w14:textId="77777777" w:rsidR="00C233CE" w:rsidRDefault="00C233CE" w:rsidP="00C233CE">
      <w:pPr>
        <w:pStyle w:val="BodyText"/>
        <w:numPr>
          <w:ilvl w:val="0"/>
          <w:numId w:val="26"/>
        </w:numPr>
        <w:tabs>
          <w:tab w:val="left" w:pos="774"/>
        </w:tabs>
        <w:spacing w:before="24"/>
        <w:ind w:left="426" w:right="707"/>
        <w:rPr>
          <w:rFonts w:cs="Ubuntu"/>
        </w:rPr>
      </w:pPr>
      <w:r>
        <w:rPr>
          <w:rFonts w:cs="Ubuntu"/>
        </w:rPr>
        <w:t>The Head Coach will wear a Face Shield, Mask and Gloves and clean all surfaces identified by the ill participant – including the sports equipment used.</w:t>
      </w:r>
    </w:p>
    <w:p w14:paraId="540174AB" w14:textId="77777777" w:rsidR="00C233CE" w:rsidRDefault="00C233CE" w:rsidP="00C233CE">
      <w:pPr>
        <w:pStyle w:val="BodyText"/>
        <w:numPr>
          <w:ilvl w:val="0"/>
          <w:numId w:val="26"/>
        </w:numPr>
        <w:tabs>
          <w:tab w:val="left" w:pos="774"/>
        </w:tabs>
        <w:spacing w:before="24"/>
        <w:ind w:left="426" w:right="707"/>
        <w:rPr>
          <w:rFonts w:cs="Ubuntu"/>
        </w:rPr>
      </w:pPr>
      <w:r>
        <w:rPr>
          <w:rFonts w:cs="Ubuntu"/>
        </w:rPr>
        <w:t>If the participant tests positive for COVID-19, proceed with the procedures below.</w:t>
      </w:r>
    </w:p>
    <w:p w14:paraId="56E59438" w14:textId="77777777" w:rsidR="00C233CE" w:rsidRPr="00A8320D" w:rsidRDefault="00C233CE" w:rsidP="00C233CE">
      <w:pPr>
        <w:pStyle w:val="BodyText"/>
        <w:numPr>
          <w:ilvl w:val="0"/>
          <w:numId w:val="26"/>
        </w:numPr>
        <w:tabs>
          <w:tab w:val="left" w:pos="774"/>
        </w:tabs>
        <w:spacing w:before="24"/>
        <w:ind w:left="426" w:right="707"/>
        <w:rPr>
          <w:rFonts w:cs="Ubuntu"/>
        </w:rPr>
      </w:pPr>
      <w:r w:rsidRPr="00A8320D">
        <w:rPr>
          <w:rFonts w:cs="Ubuntu"/>
        </w:rPr>
        <w:t>The Head Coach will contact the Community Coordinator to notify of the event.</w:t>
      </w:r>
    </w:p>
    <w:p w14:paraId="29AEA9FF" w14:textId="38332CBD" w:rsidR="00C233CE" w:rsidRDefault="00C233CE" w:rsidP="00C233CE">
      <w:pPr>
        <w:tabs>
          <w:tab w:val="left" w:pos="0"/>
        </w:tabs>
        <w:rPr>
          <w:rFonts w:ascii="Ubuntu" w:hAnsi="Ubuntu"/>
        </w:rPr>
      </w:pPr>
    </w:p>
    <w:p w14:paraId="1E482894" w14:textId="3F4CF6CC" w:rsidR="00697532" w:rsidRDefault="00697532" w:rsidP="00C233CE">
      <w:pPr>
        <w:tabs>
          <w:tab w:val="left" w:pos="0"/>
        </w:tabs>
        <w:rPr>
          <w:rFonts w:ascii="Ubuntu" w:hAnsi="Ubuntu"/>
        </w:rPr>
      </w:pPr>
    </w:p>
    <w:p w14:paraId="29657401" w14:textId="467976AA" w:rsidR="00697532" w:rsidRDefault="00697532">
      <w:pPr>
        <w:rPr>
          <w:b/>
          <w:color w:val="231F20"/>
        </w:rPr>
      </w:pPr>
    </w:p>
    <w:p w14:paraId="08AA9213" w14:textId="77777777" w:rsidR="00697532" w:rsidRDefault="00697532" w:rsidP="00C233CE">
      <w:pPr>
        <w:tabs>
          <w:tab w:val="left" w:pos="0"/>
        </w:tabs>
        <w:rPr>
          <w:b/>
          <w:color w:val="231F20"/>
        </w:rPr>
      </w:pPr>
    </w:p>
    <w:p w14:paraId="06A4D1BF" w14:textId="57984C0E" w:rsidR="00697532" w:rsidRDefault="00697532" w:rsidP="00C233CE">
      <w:pPr>
        <w:tabs>
          <w:tab w:val="left" w:pos="0"/>
        </w:tabs>
        <w:rPr>
          <w:b/>
          <w:color w:val="231F20"/>
        </w:rPr>
      </w:pPr>
      <w:r w:rsidRPr="00697532">
        <w:rPr>
          <w:b/>
          <w:color w:val="231F20"/>
        </w:rPr>
        <w:t xml:space="preserve">Protocol for anyone who </w:t>
      </w:r>
      <w:r>
        <w:rPr>
          <w:b/>
          <w:color w:val="231F20"/>
        </w:rPr>
        <w:t>tests positive for COVID-19:</w:t>
      </w:r>
    </w:p>
    <w:p w14:paraId="5C37FF13" w14:textId="5E602394" w:rsidR="00697532" w:rsidRDefault="00697532" w:rsidP="00C233CE">
      <w:pPr>
        <w:tabs>
          <w:tab w:val="left" w:pos="0"/>
        </w:tabs>
        <w:rPr>
          <w:rFonts w:ascii="Ubuntu" w:hAnsi="Ubuntu"/>
        </w:rPr>
      </w:pPr>
    </w:p>
    <w:p w14:paraId="55213E8B" w14:textId="77777777" w:rsidR="00697532" w:rsidRPr="000A73D7" w:rsidRDefault="00697532" w:rsidP="00697532">
      <w:pPr>
        <w:pStyle w:val="BodyText"/>
        <w:ind w:left="115" w:right="288"/>
        <w:rPr>
          <w:rFonts w:cs="Ubuntu"/>
        </w:rPr>
      </w:pPr>
      <w:r w:rsidRPr="000A73D7">
        <w:rPr>
          <w:color w:val="231F20"/>
        </w:rPr>
        <w:t xml:space="preserve">Upon </w:t>
      </w:r>
      <w:r w:rsidRPr="000A73D7">
        <w:rPr>
          <w:color w:val="231F20"/>
          <w:spacing w:val="-1"/>
        </w:rPr>
        <w:t>confirmation</w:t>
      </w:r>
      <w:r w:rsidRPr="000A73D7">
        <w:rPr>
          <w:color w:val="231F20"/>
        </w:rPr>
        <w:t xml:space="preserve"> of a </w:t>
      </w:r>
      <w:r w:rsidRPr="000A73D7">
        <w:rPr>
          <w:color w:val="231F20"/>
          <w:spacing w:val="-1"/>
        </w:rPr>
        <w:t>positive</w:t>
      </w:r>
      <w:r w:rsidRPr="000A73D7">
        <w:rPr>
          <w:color w:val="231F20"/>
        </w:rPr>
        <w:t xml:space="preserve"> </w:t>
      </w:r>
      <w:r w:rsidRPr="000A73D7">
        <w:rPr>
          <w:color w:val="231F20"/>
          <w:spacing w:val="-1"/>
        </w:rPr>
        <w:t>test</w:t>
      </w:r>
      <w:r w:rsidRPr="000A73D7">
        <w:rPr>
          <w:color w:val="231F20"/>
        </w:rPr>
        <w:t xml:space="preserve"> for </w:t>
      </w:r>
      <w:r w:rsidRPr="000A73D7">
        <w:rPr>
          <w:color w:val="231F20"/>
          <w:spacing w:val="-2"/>
        </w:rPr>
        <w:t>COVID-19,</w:t>
      </w:r>
      <w:r w:rsidRPr="000A73D7">
        <w:rPr>
          <w:color w:val="231F20"/>
        </w:rPr>
        <w:t xml:space="preserve"> within 24 hours of notification, the </w:t>
      </w:r>
      <w:r w:rsidRPr="000A73D7">
        <w:rPr>
          <w:color w:val="231F20"/>
          <w:spacing w:val="-1"/>
        </w:rPr>
        <w:t>athlete,</w:t>
      </w:r>
      <w:r w:rsidRPr="000A73D7">
        <w:rPr>
          <w:color w:val="231F20"/>
          <w:spacing w:val="53"/>
        </w:rPr>
        <w:t xml:space="preserve"> </w:t>
      </w:r>
      <w:r w:rsidRPr="000A73D7">
        <w:rPr>
          <w:color w:val="231F20"/>
          <w:spacing w:val="-2"/>
        </w:rPr>
        <w:t>parent/caregiver,</w:t>
      </w:r>
      <w:r w:rsidRPr="000A73D7">
        <w:rPr>
          <w:color w:val="231F20"/>
        </w:rPr>
        <w:t xml:space="preserve"> </w:t>
      </w:r>
      <w:r w:rsidRPr="000A73D7">
        <w:rPr>
          <w:color w:val="231F20"/>
          <w:spacing w:val="-1"/>
        </w:rPr>
        <w:t>coach,</w:t>
      </w:r>
      <w:r w:rsidRPr="000A73D7">
        <w:rPr>
          <w:color w:val="231F20"/>
        </w:rPr>
        <w:t xml:space="preserve"> or </w:t>
      </w:r>
      <w:r w:rsidRPr="000A73D7">
        <w:rPr>
          <w:color w:val="231F20"/>
          <w:spacing w:val="-1"/>
        </w:rPr>
        <w:t>volunteer</w:t>
      </w:r>
      <w:r w:rsidRPr="000A73D7">
        <w:rPr>
          <w:color w:val="231F20"/>
        </w:rPr>
        <w:t xml:space="preserve"> must:</w:t>
      </w:r>
    </w:p>
    <w:p w14:paraId="77694CE9" w14:textId="77777777" w:rsidR="00697532" w:rsidRPr="000A73D7" w:rsidRDefault="00697532" w:rsidP="00697532">
      <w:pPr>
        <w:spacing w:before="2"/>
        <w:rPr>
          <w:rFonts w:ascii="Ubuntu" w:eastAsia="Ubuntu" w:hAnsi="Ubuntu" w:cs="Ubuntu"/>
        </w:rPr>
      </w:pPr>
    </w:p>
    <w:p w14:paraId="1DB86E7F" w14:textId="77777777" w:rsidR="00697532" w:rsidRPr="000A73D7" w:rsidRDefault="00697532" w:rsidP="00697532">
      <w:pPr>
        <w:pStyle w:val="BodyText"/>
        <w:numPr>
          <w:ilvl w:val="0"/>
          <w:numId w:val="30"/>
        </w:numPr>
        <w:ind w:left="426"/>
      </w:pPr>
      <w:r w:rsidRPr="000A73D7">
        <w:rPr>
          <w:color w:val="231F20"/>
        </w:rPr>
        <w:t xml:space="preserve">Inform the </w:t>
      </w:r>
      <w:r>
        <w:rPr>
          <w:color w:val="231F20"/>
          <w:spacing w:val="-1"/>
        </w:rPr>
        <w:t>Head Coach or Program Consultant</w:t>
      </w:r>
      <w:r w:rsidRPr="000A73D7">
        <w:rPr>
          <w:color w:val="231F20"/>
        </w:rPr>
        <w:t xml:space="preserve"> of the </w:t>
      </w:r>
      <w:r w:rsidRPr="000A73D7">
        <w:rPr>
          <w:color w:val="231F20"/>
          <w:spacing w:val="-1"/>
        </w:rPr>
        <w:t>positive</w:t>
      </w:r>
      <w:r w:rsidRPr="000A73D7">
        <w:rPr>
          <w:color w:val="231F20"/>
        </w:rPr>
        <w:t xml:space="preserve"> </w:t>
      </w:r>
      <w:r w:rsidRPr="000A73D7">
        <w:rPr>
          <w:color w:val="231F20"/>
          <w:spacing w:val="-2"/>
        </w:rPr>
        <w:t>COVID-19</w:t>
      </w:r>
      <w:r w:rsidRPr="000A73D7">
        <w:rPr>
          <w:color w:val="231F20"/>
        </w:rPr>
        <w:t xml:space="preserve"> </w:t>
      </w:r>
      <w:r w:rsidRPr="000A73D7">
        <w:rPr>
          <w:color w:val="231F20"/>
          <w:spacing w:val="-1"/>
        </w:rPr>
        <w:t>test.</w:t>
      </w:r>
    </w:p>
    <w:p w14:paraId="4773CEAF" w14:textId="6668D17E" w:rsidR="00697532" w:rsidRPr="00697532" w:rsidRDefault="00697532" w:rsidP="00697532">
      <w:pPr>
        <w:pStyle w:val="BodyText"/>
        <w:numPr>
          <w:ilvl w:val="0"/>
          <w:numId w:val="30"/>
        </w:numPr>
        <w:spacing w:before="24"/>
        <w:ind w:left="426" w:right="316"/>
      </w:pPr>
      <w:r w:rsidRPr="000A73D7">
        <w:rPr>
          <w:color w:val="231F20"/>
          <w:spacing w:val="-2"/>
        </w:rPr>
        <w:t>Follow</w:t>
      </w:r>
      <w:r w:rsidRPr="000A73D7">
        <w:rPr>
          <w:color w:val="231F20"/>
        </w:rPr>
        <w:t xml:space="preserve"> the </w:t>
      </w:r>
      <w:r w:rsidRPr="000A73D7">
        <w:rPr>
          <w:color w:val="231F20"/>
          <w:spacing w:val="-3"/>
        </w:rPr>
        <w:t>P</w:t>
      </w:r>
      <w:r>
        <w:rPr>
          <w:color w:val="231F20"/>
          <w:spacing w:val="-3"/>
        </w:rPr>
        <w:t xml:space="preserve">rovincial </w:t>
      </w:r>
      <w:r w:rsidRPr="000A73D7">
        <w:rPr>
          <w:color w:val="231F20"/>
        </w:rPr>
        <w:t xml:space="preserve">Health </w:t>
      </w:r>
      <w:r w:rsidRPr="000A73D7">
        <w:rPr>
          <w:color w:val="231F20"/>
          <w:spacing w:val="-1"/>
        </w:rPr>
        <w:t>Authority</w:t>
      </w:r>
      <w:r w:rsidRPr="000A73D7">
        <w:rPr>
          <w:color w:val="231F20"/>
        </w:rPr>
        <w:t xml:space="preserve"> guidelines for </w:t>
      </w:r>
      <w:r w:rsidRPr="000A73D7">
        <w:rPr>
          <w:color w:val="231F20"/>
          <w:spacing w:val="-1"/>
        </w:rPr>
        <w:t>self-isolation</w:t>
      </w:r>
      <w:r w:rsidRPr="000A73D7">
        <w:rPr>
          <w:color w:val="231F20"/>
        </w:rPr>
        <w:t xml:space="preserve"> and remain </w:t>
      </w:r>
      <w:r w:rsidRPr="000A73D7">
        <w:rPr>
          <w:color w:val="231F20"/>
          <w:spacing w:val="-1"/>
        </w:rPr>
        <w:t>self-isolated</w:t>
      </w:r>
      <w:r w:rsidRPr="000A73D7">
        <w:rPr>
          <w:color w:val="231F20"/>
        </w:rPr>
        <w:t xml:space="preserve"> until</w:t>
      </w:r>
      <w:r w:rsidRPr="000A73D7">
        <w:rPr>
          <w:color w:val="231F20"/>
          <w:spacing w:val="31"/>
        </w:rPr>
        <w:t xml:space="preserve"> </w:t>
      </w:r>
      <w:r w:rsidRPr="000A73D7">
        <w:rPr>
          <w:color w:val="231F20"/>
        </w:rPr>
        <w:t xml:space="preserve">their </w:t>
      </w:r>
      <w:r w:rsidRPr="000A73D7">
        <w:rPr>
          <w:color w:val="231F20"/>
          <w:spacing w:val="-1"/>
        </w:rPr>
        <w:t>doctor</w:t>
      </w:r>
      <w:r w:rsidRPr="000A73D7">
        <w:rPr>
          <w:color w:val="231F20"/>
        </w:rPr>
        <w:t xml:space="preserve"> or Regional Health </w:t>
      </w:r>
      <w:r w:rsidRPr="000A73D7">
        <w:rPr>
          <w:color w:val="231F20"/>
          <w:spacing w:val="-1"/>
        </w:rPr>
        <w:t>Authority</w:t>
      </w:r>
      <w:r w:rsidRPr="000A73D7">
        <w:rPr>
          <w:color w:val="231F20"/>
        </w:rPr>
        <w:t xml:space="preserve"> advises that it is safe </w:t>
      </w:r>
      <w:r w:rsidRPr="000A73D7">
        <w:rPr>
          <w:color w:val="231F20"/>
          <w:spacing w:val="-2"/>
        </w:rPr>
        <w:t>to</w:t>
      </w:r>
      <w:r w:rsidRPr="000A73D7">
        <w:rPr>
          <w:color w:val="231F20"/>
        </w:rPr>
        <w:t xml:space="preserve"> return </w:t>
      </w:r>
      <w:r w:rsidRPr="000A73D7">
        <w:rPr>
          <w:color w:val="231F20"/>
          <w:spacing w:val="-2"/>
        </w:rPr>
        <w:t>to</w:t>
      </w:r>
      <w:r w:rsidRPr="000A73D7">
        <w:rPr>
          <w:color w:val="231F20"/>
        </w:rPr>
        <w:t xml:space="preserve"> normal</w:t>
      </w:r>
      <w:r w:rsidRPr="000A73D7">
        <w:rPr>
          <w:color w:val="231F20"/>
          <w:spacing w:val="28"/>
        </w:rPr>
        <w:t xml:space="preserve"> </w:t>
      </w:r>
      <w:r w:rsidRPr="000A73D7">
        <w:rPr>
          <w:color w:val="231F20"/>
        </w:rPr>
        <w:t>activities.</w:t>
      </w:r>
    </w:p>
    <w:p w14:paraId="74ED1C0D" w14:textId="0DC83261" w:rsidR="00697532" w:rsidRDefault="00697532" w:rsidP="00697532">
      <w:pPr>
        <w:pStyle w:val="BodyText"/>
        <w:numPr>
          <w:ilvl w:val="0"/>
          <w:numId w:val="30"/>
        </w:numPr>
        <w:spacing w:before="24"/>
        <w:ind w:left="426" w:right="316"/>
      </w:pPr>
      <w:r>
        <w:rPr>
          <w:color w:val="231F20"/>
        </w:rPr>
        <w:t>Head Coach will notify the Program Consultant and Community Coordinator</w:t>
      </w:r>
    </w:p>
    <w:p w14:paraId="5441607E" w14:textId="0FA464A6" w:rsidR="00697532" w:rsidRPr="00697532" w:rsidRDefault="00697532" w:rsidP="00697532">
      <w:pPr>
        <w:pStyle w:val="BodyText"/>
        <w:numPr>
          <w:ilvl w:val="0"/>
          <w:numId w:val="30"/>
        </w:numPr>
        <w:spacing w:before="24"/>
        <w:ind w:left="426" w:right="316"/>
      </w:pPr>
      <w:r>
        <w:t>Program Consultant to notify Chapter Designate and subsequently the Chapter Executive team.</w:t>
      </w:r>
    </w:p>
    <w:p w14:paraId="43C66601" w14:textId="64286FA1" w:rsidR="00D94EE9" w:rsidRDefault="00D94EE9">
      <w:pPr>
        <w:rPr>
          <w:rFonts w:ascii="Ubuntu" w:eastAsia="Ubuntu" w:hAnsi="Ubuntu" w:cstheme="minorBidi"/>
        </w:rPr>
      </w:pPr>
      <w:r>
        <w:br w:type="page"/>
      </w:r>
    </w:p>
    <w:p w14:paraId="7E4F59B0" w14:textId="36A65145" w:rsidR="00697532" w:rsidRDefault="00697532" w:rsidP="00697532">
      <w:pPr>
        <w:pStyle w:val="BodyText"/>
        <w:spacing w:before="24" w:line="261" w:lineRule="auto"/>
        <w:ind w:left="284" w:right="316"/>
      </w:pPr>
    </w:p>
    <w:p w14:paraId="258896A4" w14:textId="5D5BDA44" w:rsidR="00D94EE9" w:rsidRDefault="00D94EE9" w:rsidP="00697532">
      <w:pPr>
        <w:pStyle w:val="BodyText"/>
        <w:spacing w:before="24" w:line="261" w:lineRule="auto"/>
        <w:ind w:left="284" w:right="316"/>
      </w:pPr>
    </w:p>
    <w:p w14:paraId="165756BE" w14:textId="2C950747" w:rsidR="00D94EE9" w:rsidRDefault="00D94EE9" w:rsidP="00697532">
      <w:pPr>
        <w:pStyle w:val="BodyText"/>
        <w:spacing w:before="24" w:line="261" w:lineRule="auto"/>
        <w:ind w:left="284" w:right="316"/>
        <w:rPr>
          <w:b/>
          <w:sz w:val="32"/>
          <w:szCs w:val="32"/>
        </w:rPr>
      </w:pPr>
      <w:r>
        <w:rPr>
          <w:b/>
          <w:sz w:val="32"/>
          <w:szCs w:val="32"/>
        </w:rPr>
        <w:t xml:space="preserve">SECTION 4:  </w:t>
      </w:r>
      <w:r w:rsidR="0029485D">
        <w:rPr>
          <w:b/>
          <w:sz w:val="32"/>
          <w:szCs w:val="32"/>
        </w:rPr>
        <w:t xml:space="preserve">SPORT SPECIFIC </w:t>
      </w:r>
      <w:r>
        <w:rPr>
          <w:b/>
          <w:sz w:val="32"/>
          <w:szCs w:val="32"/>
        </w:rPr>
        <w:t xml:space="preserve">TRAINING </w:t>
      </w:r>
      <w:r w:rsidR="00D573DC">
        <w:rPr>
          <w:b/>
          <w:sz w:val="32"/>
          <w:szCs w:val="32"/>
        </w:rPr>
        <w:t>GUIDELINES</w:t>
      </w:r>
    </w:p>
    <w:p w14:paraId="78C4E860" w14:textId="77777777" w:rsidR="00D94EE9" w:rsidRDefault="00D94EE9" w:rsidP="00697532">
      <w:pPr>
        <w:pStyle w:val="BodyText"/>
        <w:spacing w:before="24" w:line="261" w:lineRule="auto"/>
        <w:ind w:left="284" w:right="316"/>
        <w:rPr>
          <w:b/>
          <w:sz w:val="32"/>
          <w:szCs w:val="32"/>
        </w:rPr>
      </w:pPr>
    </w:p>
    <w:p w14:paraId="27D14C0E" w14:textId="7E91C3B6" w:rsidR="00D94EE9" w:rsidRDefault="00D94EE9" w:rsidP="00697532">
      <w:pPr>
        <w:pStyle w:val="BodyText"/>
        <w:spacing w:before="24" w:line="261" w:lineRule="auto"/>
        <w:ind w:left="284" w:right="316"/>
      </w:pPr>
      <w:r>
        <w:rPr>
          <w:b/>
          <w:sz w:val="32"/>
          <w:szCs w:val="32"/>
        </w:rPr>
        <w:t xml:space="preserve">  </w:t>
      </w:r>
      <w:r w:rsidR="0029485D">
        <w:t xml:space="preserve">To view the Special Olympics Ontario Sport Specific Training Guidelines, please refer to our </w:t>
      </w:r>
      <w:hyperlink r:id="rId14" w:history="1">
        <w:r w:rsidR="0029485D" w:rsidRPr="0029485D">
          <w:rPr>
            <w:rStyle w:val="Hyperlink"/>
          </w:rPr>
          <w:t>Return to Program website</w:t>
        </w:r>
      </w:hyperlink>
      <w:r w:rsidR="0029485D">
        <w:t xml:space="preserve"> and click on the individual sport.</w:t>
      </w:r>
    </w:p>
    <w:p w14:paraId="390E22A4" w14:textId="61E82864" w:rsidR="0029485D" w:rsidRDefault="0029485D" w:rsidP="00697532">
      <w:pPr>
        <w:pStyle w:val="BodyText"/>
        <w:spacing w:before="24" w:line="261" w:lineRule="auto"/>
        <w:ind w:left="284" w:right="316"/>
      </w:pPr>
    </w:p>
    <w:p w14:paraId="22625FAB" w14:textId="1F62DCEE" w:rsidR="0029485D" w:rsidRDefault="0029485D" w:rsidP="00697532">
      <w:pPr>
        <w:pStyle w:val="BodyText"/>
        <w:spacing w:before="24" w:line="261" w:lineRule="auto"/>
        <w:ind w:left="284" w:right="316"/>
      </w:pPr>
    </w:p>
    <w:p w14:paraId="7E9A0044" w14:textId="77777777" w:rsidR="0029485D" w:rsidRDefault="0029485D" w:rsidP="00697532">
      <w:pPr>
        <w:pStyle w:val="BodyText"/>
        <w:spacing w:before="24" w:line="261" w:lineRule="auto"/>
        <w:ind w:left="284" w:right="316"/>
        <w:rPr>
          <w:b/>
          <w:sz w:val="32"/>
          <w:szCs w:val="32"/>
        </w:rPr>
      </w:pPr>
    </w:p>
    <w:p w14:paraId="66DCC3D3" w14:textId="77777777" w:rsidR="003B76D9" w:rsidRDefault="003B76D9">
      <w:pPr>
        <w:rPr>
          <w:rFonts w:ascii="Ubuntu" w:eastAsia="Ubuntu" w:hAnsi="Ubuntu" w:cstheme="minorBidi"/>
          <w:b/>
          <w:sz w:val="32"/>
          <w:szCs w:val="32"/>
        </w:rPr>
      </w:pPr>
      <w:r>
        <w:rPr>
          <w:b/>
          <w:sz w:val="32"/>
          <w:szCs w:val="32"/>
        </w:rPr>
        <w:br w:type="page"/>
      </w:r>
    </w:p>
    <w:p w14:paraId="2EC26523" w14:textId="2C5B772C" w:rsidR="0029485D" w:rsidRDefault="0029485D" w:rsidP="00697532">
      <w:pPr>
        <w:pStyle w:val="BodyText"/>
        <w:spacing w:before="24" w:line="261" w:lineRule="auto"/>
        <w:ind w:left="284" w:right="316"/>
        <w:rPr>
          <w:b/>
          <w:sz w:val="32"/>
          <w:szCs w:val="32"/>
        </w:rPr>
      </w:pPr>
      <w:r>
        <w:rPr>
          <w:b/>
          <w:sz w:val="32"/>
          <w:szCs w:val="32"/>
        </w:rPr>
        <w:lastRenderedPageBreak/>
        <w:t>SECTION 5:  FACILITY SPECIFIC TRAINING ENVIRONMENT</w:t>
      </w:r>
    </w:p>
    <w:p w14:paraId="4BF7B0B8" w14:textId="5AF0040E" w:rsidR="00D573DC" w:rsidRPr="00D573DC" w:rsidRDefault="00D573DC" w:rsidP="00697532">
      <w:pPr>
        <w:pStyle w:val="BodyText"/>
        <w:spacing w:before="24" w:line="261" w:lineRule="auto"/>
        <w:ind w:left="284" w:right="316"/>
        <w:rPr>
          <w:b/>
        </w:rPr>
      </w:pPr>
      <w:r w:rsidRPr="00D573DC">
        <w:rPr>
          <w:b/>
        </w:rPr>
        <w:t>(</w:t>
      </w:r>
      <w:proofErr w:type="gramStart"/>
      <w:r w:rsidRPr="00D573DC">
        <w:rPr>
          <w:b/>
        </w:rPr>
        <w:t>the</w:t>
      </w:r>
      <w:proofErr w:type="gramEnd"/>
      <w:r w:rsidRPr="00D573DC">
        <w:rPr>
          <w:b/>
        </w:rPr>
        <w:t xml:space="preserve"> following pages are to be completed by the Head Coach)</w:t>
      </w:r>
    </w:p>
    <w:p w14:paraId="1D6A16A3" w14:textId="1E9CCE2B" w:rsidR="0029485D" w:rsidRDefault="0029485D" w:rsidP="00697532">
      <w:pPr>
        <w:pStyle w:val="BodyText"/>
        <w:spacing w:before="24" w:line="261" w:lineRule="auto"/>
        <w:ind w:left="284" w:right="316"/>
        <w:rPr>
          <w:b/>
          <w:sz w:val="32"/>
          <w:szCs w:val="32"/>
        </w:rPr>
      </w:pPr>
    </w:p>
    <w:p w14:paraId="009E12DA" w14:textId="582DB4FE" w:rsidR="0029485D" w:rsidRDefault="005B3574" w:rsidP="00697532">
      <w:pPr>
        <w:pStyle w:val="BodyText"/>
        <w:spacing w:before="24" w:line="261" w:lineRule="auto"/>
        <w:ind w:left="284" w:right="316"/>
        <w:rPr>
          <w:b/>
        </w:rPr>
      </w:pPr>
      <w:r>
        <w:rPr>
          <w:b/>
        </w:rPr>
        <w:t>NAME AND ADDRESS OF FACILITY:</w:t>
      </w:r>
    </w:p>
    <w:p w14:paraId="7089A6ED" w14:textId="44C976D7" w:rsidR="005B3574" w:rsidRDefault="005B3574" w:rsidP="00697532">
      <w:pPr>
        <w:pStyle w:val="BodyText"/>
        <w:spacing w:before="24" w:line="261" w:lineRule="auto"/>
        <w:ind w:left="284" w:right="316"/>
        <w:rPr>
          <w:u w:val="single"/>
        </w:rPr>
      </w:pPr>
    </w:p>
    <w:p w14:paraId="7FE0EF6B" w14:textId="48C50497" w:rsidR="005B3574" w:rsidRDefault="005B3574" w:rsidP="00624250">
      <w:pPr>
        <w:pStyle w:val="BodyText"/>
        <w:spacing w:before="24" w:line="276" w:lineRule="auto"/>
        <w:ind w:left="284" w:right="316"/>
        <w:rPr>
          <w:u w:val="single"/>
        </w:rPr>
      </w:pPr>
      <w:r>
        <w:t xml:space="preserve">NAME OF FACILITY:  </w:t>
      </w:r>
      <w:r>
        <w:rPr>
          <w:u w:val="single"/>
        </w:rPr>
        <w:tab/>
      </w:r>
      <w:r>
        <w:rPr>
          <w:u w:val="single"/>
        </w:rPr>
        <w:tab/>
      </w:r>
      <w:r>
        <w:rPr>
          <w:u w:val="single"/>
        </w:rPr>
        <w:tab/>
      </w:r>
      <w:r>
        <w:rPr>
          <w:u w:val="single"/>
        </w:rPr>
        <w:tab/>
      </w:r>
      <w:r>
        <w:rPr>
          <w:u w:val="single"/>
        </w:rPr>
        <w:tab/>
      </w:r>
      <w:r>
        <w:rPr>
          <w:u w:val="single"/>
        </w:rPr>
        <w:tab/>
      </w:r>
      <w:r>
        <w:rPr>
          <w:u w:val="single"/>
        </w:rPr>
        <w:tab/>
      </w:r>
    </w:p>
    <w:p w14:paraId="5FF514A8" w14:textId="1FC6F18A" w:rsidR="005B3574" w:rsidRDefault="005B3574" w:rsidP="00624250">
      <w:pPr>
        <w:pStyle w:val="BodyText"/>
        <w:spacing w:before="24" w:line="276" w:lineRule="auto"/>
        <w:ind w:left="284" w:right="316"/>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B5737B" w14:textId="737E148C" w:rsidR="005B3574" w:rsidRPr="005B3574" w:rsidRDefault="005B3574" w:rsidP="00624250">
      <w:pPr>
        <w:pStyle w:val="BodyText"/>
        <w:spacing w:before="24" w:line="276" w:lineRule="auto"/>
        <w:ind w:left="284" w:right="316"/>
        <w:rPr>
          <w:u w:val="single"/>
        </w:rPr>
      </w:pPr>
      <w:r>
        <w:t xml:space="preserve">CITY, PROV: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2D005E" w14:textId="1A29D340" w:rsidR="005B3574" w:rsidRPr="005B3574" w:rsidRDefault="005B3574" w:rsidP="00624250">
      <w:pPr>
        <w:pStyle w:val="BodyText"/>
        <w:spacing w:before="24" w:line="276" w:lineRule="auto"/>
        <w:ind w:left="284" w:right="316"/>
        <w:rPr>
          <w:u w:val="single"/>
        </w:rPr>
      </w:pPr>
      <w:r>
        <w:t xml:space="preserve">POSTAL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855F45" w14:textId="0D1B00A9" w:rsidR="005B3574" w:rsidRPr="005B3574" w:rsidRDefault="005B3574" w:rsidP="00697532">
      <w:pPr>
        <w:pStyle w:val="BodyText"/>
        <w:spacing w:before="24" w:line="261" w:lineRule="auto"/>
        <w:ind w:left="284" w:right="316"/>
        <w:rPr>
          <w:b/>
        </w:rPr>
      </w:pPr>
      <w:r w:rsidRPr="005B3574">
        <w:rPr>
          <w:b/>
        </w:rPr>
        <w:tab/>
      </w:r>
      <w:r w:rsidRPr="005B3574">
        <w:rPr>
          <w:b/>
        </w:rPr>
        <w:tab/>
      </w:r>
      <w:r w:rsidRPr="005B3574">
        <w:rPr>
          <w:b/>
        </w:rPr>
        <w:tab/>
      </w:r>
      <w:r w:rsidRPr="005B3574">
        <w:rPr>
          <w:b/>
        </w:rPr>
        <w:tab/>
      </w:r>
      <w:r w:rsidRPr="005B3574">
        <w:rPr>
          <w:b/>
        </w:rPr>
        <w:tab/>
      </w:r>
      <w:r w:rsidRPr="005B3574">
        <w:rPr>
          <w:b/>
        </w:rPr>
        <w:tab/>
      </w:r>
      <w:r w:rsidRPr="005B3574">
        <w:rPr>
          <w:b/>
        </w:rPr>
        <w:tab/>
      </w:r>
      <w:r w:rsidRPr="005B3574">
        <w:rPr>
          <w:b/>
        </w:rPr>
        <w:tab/>
      </w:r>
      <w:r w:rsidRPr="005B3574">
        <w:rPr>
          <w:b/>
        </w:rPr>
        <w:tab/>
      </w:r>
      <w:r w:rsidRPr="005B3574">
        <w:rPr>
          <w:b/>
        </w:rPr>
        <w:tab/>
      </w:r>
    </w:p>
    <w:p w14:paraId="2792D36C" w14:textId="520CC0D9" w:rsidR="005B3574" w:rsidRDefault="005B3574" w:rsidP="00697532">
      <w:pPr>
        <w:pStyle w:val="BodyText"/>
        <w:spacing w:before="24" w:line="261" w:lineRule="auto"/>
        <w:ind w:left="284" w:right="316"/>
        <w:rPr>
          <w:b/>
        </w:rPr>
      </w:pPr>
    </w:p>
    <w:p w14:paraId="4E4F2F9B" w14:textId="27D57EE6" w:rsidR="005B3574" w:rsidRDefault="00355457" w:rsidP="00697532">
      <w:pPr>
        <w:pStyle w:val="BodyText"/>
        <w:spacing w:before="24" w:line="261" w:lineRule="auto"/>
        <w:ind w:left="284" w:right="316"/>
        <w:rPr>
          <w:b/>
        </w:rPr>
      </w:pPr>
      <w:r>
        <w:rPr>
          <w:b/>
        </w:rPr>
        <w:t>TRAINING SESSION OUTLINE TO ENSURE PHYSICAL DISTANCING:</w:t>
      </w:r>
    </w:p>
    <w:p w14:paraId="44720962" w14:textId="52A0E146" w:rsidR="00355457" w:rsidRPr="005B3574" w:rsidRDefault="00624250" w:rsidP="00624250">
      <w:pPr>
        <w:pStyle w:val="BodyText"/>
        <w:spacing w:before="24" w:line="276" w:lineRule="auto"/>
        <w:ind w:left="284" w:right="316"/>
        <w:rPr>
          <w:b/>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3B5B82" w14:textId="5F6B6873" w:rsidR="005B3574" w:rsidRDefault="005B3574" w:rsidP="00697532">
      <w:pPr>
        <w:pStyle w:val="BodyText"/>
        <w:spacing w:before="24" w:line="261" w:lineRule="auto"/>
        <w:ind w:left="284" w:right="316"/>
      </w:pPr>
    </w:p>
    <w:p w14:paraId="213E28AD" w14:textId="77777777" w:rsidR="003B76D9" w:rsidRDefault="003B76D9" w:rsidP="00624250">
      <w:pPr>
        <w:pStyle w:val="BodyText"/>
        <w:spacing w:before="24" w:line="261" w:lineRule="auto"/>
        <w:ind w:left="284" w:right="316"/>
        <w:rPr>
          <w:b/>
        </w:rPr>
      </w:pPr>
    </w:p>
    <w:p w14:paraId="6C5E0ABD" w14:textId="684103DD" w:rsidR="00624250" w:rsidRDefault="00624250" w:rsidP="00624250">
      <w:pPr>
        <w:pStyle w:val="BodyText"/>
        <w:spacing w:before="24" w:line="261" w:lineRule="auto"/>
        <w:ind w:left="284" w:right="316"/>
        <w:rPr>
          <w:b/>
        </w:rPr>
      </w:pPr>
      <w:r>
        <w:rPr>
          <w:b/>
        </w:rPr>
        <w:t>TRAINING SESSION OUTLINE TO ENSURE HAND AND PERSONAL HYGIENE:</w:t>
      </w:r>
    </w:p>
    <w:p w14:paraId="6ECEE2CD" w14:textId="77777777" w:rsidR="00624250" w:rsidRPr="005B3574" w:rsidRDefault="00624250" w:rsidP="00624250">
      <w:pPr>
        <w:pStyle w:val="BodyText"/>
        <w:spacing w:before="24" w:line="276" w:lineRule="auto"/>
        <w:ind w:left="284" w:right="316"/>
        <w:rPr>
          <w:b/>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F83BB2" w14:textId="1D4EF4AF" w:rsidR="00624250" w:rsidRDefault="00624250">
      <w:pPr>
        <w:rPr>
          <w:rFonts w:ascii="Ubuntu" w:eastAsia="Ubuntu" w:hAnsi="Ubuntu" w:cstheme="minorBidi"/>
        </w:rPr>
      </w:pPr>
    </w:p>
    <w:p w14:paraId="3FAC26D2" w14:textId="77777777" w:rsidR="003B76D9" w:rsidRDefault="003B76D9" w:rsidP="00624250">
      <w:pPr>
        <w:pStyle w:val="BodyText"/>
        <w:spacing w:before="24" w:line="261" w:lineRule="auto"/>
        <w:ind w:left="284" w:right="316"/>
        <w:rPr>
          <w:b/>
        </w:rPr>
      </w:pPr>
    </w:p>
    <w:p w14:paraId="034807E3" w14:textId="1B6D002B" w:rsidR="00624250" w:rsidRDefault="00624250" w:rsidP="00624250">
      <w:pPr>
        <w:pStyle w:val="BodyText"/>
        <w:spacing w:before="24" w:line="261" w:lineRule="auto"/>
        <w:ind w:left="284" w:right="316"/>
        <w:rPr>
          <w:b/>
        </w:rPr>
      </w:pPr>
      <w:r>
        <w:rPr>
          <w:b/>
        </w:rPr>
        <w:t>TRAINING SESSION OUTLINE TO ENSURE SAFE USE OF EQUIPMENT:</w:t>
      </w:r>
    </w:p>
    <w:p w14:paraId="7D63303E" w14:textId="77777777" w:rsidR="00624250" w:rsidRPr="005B3574" w:rsidRDefault="00624250" w:rsidP="00624250">
      <w:pPr>
        <w:pStyle w:val="BodyText"/>
        <w:spacing w:before="24" w:line="276" w:lineRule="auto"/>
        <w:ind w:left="284" w:right="316"/>
        <w:rPr>
          <w:b/>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0DAF18" w14:textId="16FF8749" w:rsidR="00624250" w:rsidRDefault="00624250">
      <w:pPr>
        <w:rPr>
          <w:rFonts w:ascii="Ubuntu" w:eastAsia="Ubuntu" w:hAnsi="Ubuntu" w:cstheme="minorBidi"/>
        </w:rPr>
      </w:pPr>
    </w:p>
    <w:p w14:paraId="63F5BD3B" w14:textId="77777777" w:rsidR="00624250" w:rsidRDefault="00624250">
      <w:pPr>
        <w:rPr>
          <w:rFonts w:ascii="Ubuntu" w:eastAsia="Ubuntu" w:hAnsi="Ubuntu" w:cstheme="minorBidi"/>
        </w:rPr>
      </w:pPr>
    </w:p>
    <w:p w14:paraId="67A01163" w14:textId="77777777" w:rsidR="003B76D9" w:rsidRDefault="003B76D9">
      <w:pPr>
        <w:rPr>
          <w:rFonts w:ascii="Ubuntu" w:eastAsia="Ubuntu" w:hAnsi="Ubuntu" w:cstheme="minorBidi"/>
          <w:b/>
        </w:rPr>
      </w:pPr>
      <w:r>
        <w:rPr>
          <w:b/>
        </w:rPr>
        <w:br w:type="page"/>
      </w:r>
    </w:p>
    <w:p w14:paraId="06FD9311" w14:textId="77777777" w:rsidR="003B76D9" w:rsidRDefault="003B76D9" w:rsidP="00697532">
      <w:pPr>
        <w:pStyle w:val="BodyText"/>
        <w:spacing w:before="24" w:line="261" w:lineRule="auto"/>
        <w:ind w:left="284" w:right="316"/>
        <w:rPr>
          <w:b/>
        </w:rPr>
      </w:pPr>
    </w:p>
    <w:p w14:paraId="3692DE84" w14:textId="72E7152B" w:rsidR="00624250" w:rsidRDefault="00624250" w:rsidP="00697532">
      <w:pPr>
        <w:pStyle w:val="BodyText"/>
        <w:spacing w:before="24" w:line="261" w:lineRule="auto"/>
        <w:ind w:left="284" w:right="316"/>
        <w:rPr>
          <w:b/>
        </w:rPr>
      </w:pPr>
      <w:r>
        <w:rPr>
          <w:b/>
        </w:rPr>
        <w:t xml:space="preserve">USE THIS SPACE TO PROVIDE ANY DIAGRAMS TO ASSIST IN DESCRIBING YOUR OUTLINES </w:t>
      </w:r>
      <w:r w:rsidR="003B76D9">
        <w:rPr>
          <w:b/>
        </w:rPr>
        <w:t>ON PREVIOUS PAGE</w:t>
      </w:r>
      <w:r>
        <w:rPr>
          <w:b/>
        </w:rPr>
        <w:t>:</w:t>
      </w:r>
    </w:p>
    <w:p w14:paraId="0128B9EB" w14:textId="77777777" w:rsidR="00624250" w:rsidRDefault="00624250" w:rsidP="00697532">
      <w:pPr>
        <w:pStyle w:val="BodyText"/>
        <w:spacing w:before="24" w:line="261" w:lineRule="auto"/>
        <w:ind w:left="284" w:right="316"/>
      </w:pPr>
    </w:p>
    <w:p w14:paraId="044A1685" w14:textId="79C401B9" w:rsidR="00624250" w:rsidRDefault="00624250" w:rsidP="00697532">
      <w:pPr>
        <w:pStyle w:val="BodyText"/>
        <w:spacing w:before="24" w:line="261" w:lineRule="auto"/>
        <w:ind w:left="284" w:right="316"/>
      </w:pPr>
    </w:p>
    <w:p w14:paraId="6F83039A" w14:textId="77777777" w:rsidR="00624250" w:rsidRPr="000A73D7" w:rsidRDefault="00624250" w:rsidP="00697532">
      <w:pPr>
        <w:pStyle w:val="BodyText"/>
        <w:spacing w:before="24" w:line="261" w:lineRule="auto"/>
        <w:ind w:left="284" w:right="316"/>
      </w:pPr>
    </w:p>
    <w:sectPr w:rsidR="00624250" w:rsidRPr="000A73D7" w:rsidSect="00906EC3">
      <w:headerReference w:type="even" r:id="rId15"/>
      <w:headerReference w:type="default" r:id="rId16"/>
      <w:footerReference w:type="even" r:id="rId17"/>
      <w:footerReference w:type="default" r:id="rId18"/>
      <w:headerReference w:type="first" r:id="rId19"/>
      <w:footerReference w:type="first" r:id="rId20"/>
      <w:pgSz w:w="12240" w:h="15840"/>
      <w:pgMar w:top="567" w:right="1080" w:bottom="720" w:left="1080" w:header="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5428E" w14:textId="77777777" w:rsidR="00C03E7A" w:rsidRDefault="00C03E7A">
      <w:r>
        <w:separator/>
      </w:r>
    </w:p>
  </w:endnote>
  <w:endnote w:type="continuationSeparator" w:id="0">
    <w:p w14:paraId="57D3DB50" w14:textId="77777777" w:rsidR="00C03E7A" w:rsidRDefault="00C0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FFEA" w14:textId="5B15BD4C" w:rsidR="006F0253" w:rsidRDefault="00113E2F">
    <w:pPr>
      <w:pStyle w:val="Footer"/>
      <w:tabs>
        <w:tab w:val="clear" w:pos="4680"/>
        <w:tab w:val="clear" w:pos="9360"/>
        <w:tab w:val="center" w:pos="5040"/>
        <w:tab w:val="right" w:pos="10080"/>
      </w:tabs>
    </w:pPr>
    <w:r>
      <w:rPr>
        <w:sz w:val="16"/>
      </w:rPr>
      <w:fldChar w:fldCharType="begin"/>
    </w:r>
    <w:r>
      <w:rPr>
        <w:sz w:val="16"/>
      </w:rPr>
      <w:instrText xml:space="preserve"> DOCPROPERTY DMDocID </w:instrText>
    </w:r>
    <w:r>
      <w:rPr>
        <w:sz w:val="16"/>
      </w:rPr>
      <w:fldChar w:fldCharType="separate"/>
    </w:r>
    <w:r w:rsidR="00425452">
      <w:rPr>
        <w:sz w:val="16"/>
      </w:rPr>
      <w:t>283575.00003/108272810.3</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54014"/>
      <w:docPartObj>
        <w:docPartGallery w:val="Page Numbers (Bottom of Page)"/>
        <w:docPartUnique/>
      </w:docPartObj>
    </w:sdtPr>
    <w:sdtEndPr>
      <w:rPr>
        <w:color w:val="7F7F7F" w:themeColor="background1" w:themeShade="7F"/>
        <w:spacing w:val="60"/>
      </w:rPr>
    </w:sdtEndPr>
    <w:sdtContent>
      <w:p w14:paraId="30486AE9" w14:textId="1B093806" w:rsidR="00FA0DDC" w:rsidRDefault="00FA0DDC" w:rsidP="00FA0DDC">
        <w:pPr>
          <w:pStyle w:val="Footer"/>
          <w:pBdr>
            <w:top w:val="single" w:sz="4" w:space="1" w:color="D9D9D9" w:themeColor="background1" w:themeShade="D9"/>
          </w:pBdr>
          <w:jc w:val="right"/>
        </w:pPr>
        <w:r w:rsidRPr="00FA0DDC">
          <w:rPr>
            <w:sz w:val="16"/>
            <w:szCs w:val="16"/>
          </w:rPr>
          <w:fldChar w:fldCharType="begin"/>
        </w:r>
        <w:r w:rsidRPr="00FA0DDC">
          <w:rPr>
            <w:sz w:val="16"/>
            <w:szCs w:val="16"/>
          </w:rPr>
          <w:instrText xml:space="preserve"> PAGE   \* MERGEFORMAT </w:instrText>
        </w:r>
        <w:r w:rsidRPr="00FA0DDC">
          <w:rPr>
            <w:sz w:val="16"/>
            <w:szCs w:val="16"/>
          </w:rPr>
          <w:fldChar w:fldCharType="separate"/>
        </w:r>
        <w:r w:rsidR="00425452">
          <w:rPr>
            <w:noProof/>
            <w:sz w:val="16"/>
            <w:szCs w:val="16"/>
          </w:rPr>
          <w:t>10</w:t>
        </w:r>
        <w:r w:rsidRPr="00FA0DDC">
          <w:rPr>
            <w:noProof/>
            <w:sz w:val="16"/>
            <w:szCs w:val="16"/>
          </w:rPr>
          <w:fldChar w:fldCharType="end"/>
        </w:r>
        <w:r w:rsidRPr="00FA0DDC">
          <w:rPr>
            <w:sz w:val="16"/>
            <w:szCs w:val="16"/>
          </w:rPr>
          <w:t xml:space="preserve"> | </w:t>
        </w:r>
        <w:r w:rsidRPr="00FA0DDC">
          <w:rPr>
            <w:color w:val="7F7F7F" w:themeColor="background1" w:themeShade="7F"/>
            <w:spacing w:val="60"/>
            <w:sz w:val="16"/>
            <w:szCs w:val="16"/>
          </w:rPr>
          <w:t>Page</w:t>
        </w:r>
      </w:p>
    </w:sdtContent>
  </w:sdt>
  <w:p w14:paraId="261AECCA" w14:textId="33754507" w:rsidR="006F0253" w:rsidRPr="009A7A8C" w:rsidRDefault="006F0253" w:rsidP="009A7A8C">
    <w:pPr>
      <w:pStyle w:val="Footer"/>
      <w:pBdr>
        <w:top w:val="single" w:sz="4" w:space="1" w:color="auto"/>
      </w:pBdr>
      <w:tabs>
        <w:tab w:val="clear" w:pos="4680"/>
        <w:tab w:val="clear" w:pos="9360"/>
        <w:tab w:val="center" w:pos="5040"/>
        <w:tab w:val="right" w:pos="10080"/>
      </w:tabs>
      <w:rPr>
        <w:rFonts w:ascii="Ubuntu" w:hAnsi="Ubunt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FFCF" w14:textId="0453FD25" w:rsidR="006F0253" w:rsidRDefault="006F0253">
    <w:pPr>
      <w:pStyle w:val="Footer"/>
      <w:tabs>
        <w:tab w:val="clear" w:pos="4680"/>
        <w:tab w:val="clear" w:pos="936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1EA12" w14:textId="77777777" w:rsidR="00C03E7A" w:rsidRDefault="00C03E7A">
      <w:r>
        <w:separator/>
      </w:r>
    </w:p>
  </w:footnote>
  <w:footnote w:type="continuationSeparator" w:id="0">
    <w:p w14:paraId="384A60D1" w14:textId="77777777" w:rsidR="00C03E7A" w:rsidRDefault="00C03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ABBC" w14:textId="73BBB84C" w:rsidR="00240DC5" w:rsidRDefault="00240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F3B3" w14:textId="039A3FF0" w:rsidR="00517D39" w:rsidRDefault="00517D39" w:rsidP="00517D39">
    <w:pPr>
      <w:pStyle w:val="Header"/>
      <w:tabs>
        <w:tab w:val="clear" w:pos="9360"/>
        <w:tab w:val="right" w:pos="10080"/>
      </w:tabs>
    </w:pPr>
    <w:r>
      <w:tab/>
    </w:r>
    <w:r>
      <w:tab/>
    </w:r>
  </w:p>
  <w:p w14:paraId="64AB85F2" w14:textId="77777777" w:rsidR="00517D39" w:rsidRDefault="00517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B733" w14:textId="23FB1E07" w:rsidR="00012FF8" w:rsidRDefault="00906EC3">
    <w:pPr>
      <w:pStyle w:val="Header"/>
    </w:pPr>
    <w:r w:rsidRPr="007F6167">
      <w:rPr>
        <w:noProof/>
        <w:lang w:val="en-CA" w:eastAsia="en-CA"/>
      </w:rPr>
      <w:drawing>
        <wp:anchor distT="0" distB="0" distL="114300" distR="114300" simplePos="0" relativeHeight="251660288" behindDoc="1" locked="0" layoutInCell="1" allowOverlap="1" wp14:anchorId="7BDBE4E4" wp14:editId="6806122B">
          <wp:simplePos x="0" y="0"/>
          <wp:positionH relativeFrom="column">
            <wp:posOffset>3933190</wp:posOffset>
          </wp:positionH>
          <wp:positionV relativeFrom="paragraph">
            <wp:posOffset>781050</wp:posOffset>
          </wp:positionV>
          <wp:extent cx="2765425" cy="898525"/>
          <wp:effectExtent l="0" t="0" r="0" b="0"/>
          <wp:wrapNone/>
          <wp:docPr id="55" name="Picture 55" descr="C:\Users\AlexC\Desktop\Logos\SOO Logos &amp; Guidelines\Logos\Right Side Globe Logos\SOO-Logo_1-Line_1c-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C\Desktop\Logos\SOO Logos &amp; Guidelines\Logos\Right Side Globe Logos\SOO-Logo_1-Line_1c-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54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167">
      <w:rPr>
        <w:noProof/>
        <w:lang w:val="en-CA" w:eastAsia="en-CA"/>
      </w:rPr>
      <w:drawing>
        <wp:anchor distT="0" distB="0" distL="114300" distR="114300" simplePos="0" relativeHeight="251659264" behindDoc="1" locked="0" layoutInCell="1" allowOverlap="1" wp14:anchorId="443B26E1" wp14:editId="3935865D">
          <wp:simplePos x="0" y="0"/>
          <wp:positionH relativeFrom="margin">
            <wp:align>center</wp:align>
          </wp:positionH>
          <wp:positionV relativeFrom="paragraph">
            <wp:posOffset>352425</wp:posOffset>
          </wp:positionV>
          <wp:extent cx="7006936" cy="9067800"/>
          <wp:effectExtent l="0" t="0" r="3810" b="0"/>
          <wp:wrapNone/>
          <wp:docPr id="56" name="Picture 56" descr="C:\Users\AlexC\Desktop\Logos\SOO Logos &amp; Guidelines\Professional Use- Artworks\Dynamic Curve\Layer\US-Ltr\Red\PNG\SO_Curve_Layer_Red_Ltr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C\Desktop\Logos\SOO Logos &amp; Guidelines\Professional Use- Artworks\Dynamic Curve\Layer\US-Ltr\Red\PNG\SO_Curve_Layer_Red_Ltr_To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06936" cy="9067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F961F"/>
    <w:multiLevelType w:val="hybridMultilevel"/>
    <w:tmpl w:val="11235B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F55BE2"/>
    <w:multiLevelType w:val="hybridMultilevel"/>
    <w:tmpl w:val="CA3E5DF2"/>
    <w:lvl w:ilvl="0" w:tplc="FFFFFFFF">
      <w:start w:val="1"/>
      <w:numFmt w:val="bullet"/>
      <w:lvlText w:val="•"/>
      <w:lvlJc w:val="left"/>
    </w:lvl>
    <w:lvl w:ilvl="1" w:tplc="1009000D">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61C74A"/>
    <w:multiLevelType w:val="hybridMultilevel"/>
    <w:tmpl w:val="EAFB3D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E457F1"/>
    <w:multiLevelType w:val="hybridMultilevel"/>
    <w:tmpl w:val="FCACF9CA"/>
    <w:lvl w:ilvl="0" w:tplc="C48832D8">
      <w:numFmt w:val="bullet"/>
      <w:lvlText w:val="•"/>
      <w:lvlJc w:val="left"/>
      <w:pPr>
        <w:ind w:left="720" w:hanging="360"/>
      </w:pPr>
      <w:rPr>
        <w:rFonts w:ascii="Ubuntu" w:eastAsiaTheme="minorHAnsi" w:hAnsi="Ubuntu"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3D090A"/>
    <w:multiLevelType w:val="hybridMultilevel"/>
    <w:tmpl w:val="FCBE8952"/>
    <w:lvl w:ilvl="0" w:tplc="8C96BD92">
      <w:start w:val="1"/>
      <w:numFmt w:val="bullet"/>
      <w:lvlText w:val="•"/>
      <w:lvlJc w:val="left"/>
      <w:pPr>
        <w:ind w:left="1017" w:hanging="198"/>
      </w:pPr>
      <w:rPr>
        <w:rFonts w:ascii="Ubuntu" w:eastAsia="Ubuntu" w:hAnsi="Ubuntu" w:hint="default"/>
        <w:color w:val="231F20"/>
        <w:sz w:val="24"/>
        <w:szCs w:val="24"/>
      </w:rPr>
    </w:lvl>
    <w:lvl w:ilvl="1" w:tplc="10DABD62">
      <w:start w:val="1"/>
      <w:numFmt w:val="bullet"/>
      <w:lvlText w:val="•"/>
      <w:lvlJc w:val="left"/>
      <w:pPr>
        <w:ind w:left="2007" w:hanging="198"/>
      </w:pPr>
      <w:rPr>
        <w:rFonts w:hint="default"/>
      </w:rPr>
    </w:lvl>
    <w:lvl w:ilvl="2" w:tplc="CEA07452">
      <w:start w:val="1"/>
      <w:numFmt w:val="bullet"/>
      <w:lvlText w:val="•"/>
      <w:lvlJc w:val="left"/>
      <w:pPr>
        <w:ind w:left="2997" w:hanging="198"/>
      </w:pPr>
      <w:rPr>
        <w:rFonts w:hint="default"/>
      </w:rPr>
    </w:lvl>
    <w:lvl w:ilvl="3" w:tplc="CD827CD8">
      <w:start w:val="1"/>
      <w:numFmt w:val="bullet"/>
      <w:lvlText w:val="•"/>
      <w:lvlJc w:val="left"/>
      <w:pPr>
        <w:ind w:left="3988" w:hanging="198"/>
      </w:pPr>
      <w:rPr>
        <w:rFonts w:hint="default"/>
      </w:rPr>
    </w:lvl>
    <w:lvl w:ilvl="4" w:tplc="D0DC2C6A">
      <w:start w:val="1"/>
      <w:numFmt w:val="bullet"/>
      <w:lvlText w:val="•"/>
      <w:lvlJc w:val="left"/>
      <w:pPr>
        <w:ind w:left="4978" w:hanging="198"/>
      </w:pPr>
      <w:rPr>
        <w:rFonts w:hint="default"/>
      </w:rPr>
    </w:lvl>
    <w:lvl w:ilvl="5" w:tplc="4E569F52">
      <w:start w:val="1"/>
      <w:numFmt w:val="bullet"/>
      <w:lvlText w:val="•"/>
      <w:lvlJc w:val="left"/>
      <w:pPr>
        <w:ind w:left="5968" w:hanging="198"/>
      </w:pPr>
      <w:rPr>
        <w:rFonts w:hint="default"/>
      </w:rPr>
    </w:lvl>
    <w:lvl w:ilvl="6" w:tplc="884088FE">
      <w:start w:val="1"/>
      <w:numFmt w:val="bullet"/>
      <w:lvlText w:val="•"/>
      <w:lvlJc w:val="left"/>
      <w:pPr>
        <w:ind w:left="6958" w:hanging="198"/>
      </w:pPr>
      <w:rPr>
        <w:rFonts w:hint="default"/>
      </w:rPr>
    </w:lvl>
    <w:lvl w:ilvl="7" w:tplc="EF2E75EA">
      <w:start w:val="1"/>
      <w:numFmt w:val="bullet"/>
      <w:lvlText w:val="•"/>
      <w:lvlJc w:val="left"/>
      <w:pPr>
        <w:ind w:left="7949" w:hanging="198"/>
      </w:pPr>
      <w:rPr>
        <w:rFonts w:hint="default"/>
      </w:rPr>
    </w:lvl>
    <w:lvl w:ilvl="8" w:tplc="FB801B2E">
      <w:start w:val="1"/>
      <w:numFmt w:val="bullet"/>
      <w:lvlText w:val="•"/>
      <w:lvlJc w:val="left"/>
      <w:pPr>
        <w:ind w:left="8939" w:hanging="198"/>
      </w:pPr>
      <w:rPr>
        <w:rFonts w:hint="default"/>
      </w:rPr>
    </w:lvl>
  </w:abstractNum>
  <w:abstractNum w:abstractNumId="5" w15:restartNumberingAfterBreak="0">
    <w:nsid w:val="100E2882"/>
    <w:multiLevelType w:val="hybridMultilevel"/>
    <w:tmpl w:val="8E4EF1EA"/>
    <w:lvl w:ilvl="0" w:tplc="3650134E">
      <w:start w:val="1"/>
      <w:numFmt w:val="bullet"/>
      <w:lvlText w:val="•"/>
      <w:lvlJc w:val="left"/>
      <w:pPr>
        <w:ind w:left="1041" w:hanging="198"/>
      </w:pPr>
      <w:rPr>
        <w:rFonts w:ascii="Ubuntu" w:eastAsia="Ubuntu" w:hAnsi="Ubuntu" w:hint="default"/>
        <w:color w:val="231F20"/>
        <w:sz w:val="24"/>
        <w:szCs w:val="24"/>
      </w:rPr>
    </w:lvl>
    <w:lvl w:ilvl="1" w:tplc="DFC2927C">
      <w:start w:val="1"/>
      <w:numFmt w:val="bullet"/>
      <w:lvlText w:val="•"/>
      <w:lvlJc w:val="left"/>
      <w:pPr>
        <w:ind w:left="2029" w:hanging="198"/>
      </w:pPr>
      <w:rPr>
        <w:rFonts w:hint="default"/>
      </w:rPr>
    </w:lvl>
    <w:lvl w:ilvl="2" w:tplc="2FF434CC">
      <w:start w:val="1"/>
      <w:numFmt w:val="bullet"/>
      <w:lvlText w:val="•"/>
      <w:lvlJc w:val="left"/>
      <w:pPr>
        <w:ind w:left="3017" w:hanging="198"/>
      </w:pPr>
      <w:rPr>
        <w:rFonts w:hint="default"/>
      </w:rPr>
    </w:lvl>
    <w:lvl w:ilvl="3" w:tplc="D80249A0">
      <w:start w:val="1"/>
      <w:numFmt w:val="bullet"/>
      <w:lvlText w:val="•"/>
      <w:lvlJc w:val="left"/>
      <w:pPr>
        <w:ind w:left="4005" w:hanging="198"/>
      </w:pPr>
      <w:rPr>
        <w:rFonts w:hint="default"/>
      </w:rPr>
    </w:lvl>
    <w:lvl w:ilvl="4" w:tplc="FB1279B8">
      <w:start w:val="1"/>
      <w:numFmt w:val="bullet"/>
      <w:lvlText w:val="•"/>
      <w:lvlJc w:val="left"/>
      <w:pPr>
        <w:ind w:left="4993" w:hanging="198"/>
      </w:pPr>
      <w:rPr>
        <w:rFonts w:hint="default"/>
      </w:rPr>
    </w:lvl>
    <w:lvl w:ilvl="5" w:tplc="E4F084EE">
      <w:start w:val="1"/>
      <w:numFmt w:val="bullet"/>
      <w:lvlText w:val="•"/>
      <w:lvlJc w:val="left"/>
      <w:pPr>
        <w:ind w:left="5980" w:hanging="198"/>
      </w:pPr>
      <w:rPr>
        <w:rFonts w:hint="default"/>
      </w:rPr>
    </w:lvl>
    <w:lvl w:ilvl="6" w:tplc="314CBD7C">
      <w:start w:val="1"/>
      <w:numFmt w:val="bullet"/>
      <w:lvlText w:val="•"/>
      <w:lvlJc w:val="left"/>
      <w:pPr>
        <w:ind w:left="6968" w:hanging="198"/>
      </w:pPr>
      <w:rPr>
        <w:rFonts w:hint="default"/>
      </w:rPr>
    </w:lvl>
    <w:lvl w:ilvl="7" w:tplc="EE9C7492">
      <w:start w:val="1"/>
      <w:numFmt w:val="bullet"/>
      <w:lvlText w:val="•"/>
      <w:lvlJc w:val="left"/>
      <w:pPr>
        <w:ind w:left="7956" w:hanging="198"/>
      </w:pPr>
      <w:rPr>
        <w:rFonts w:hint="default"/>
      </w:rPr>
    </w:lvl>
    <w:lvl w:ilvl="8" w:tplc="656EACEA">
      <w:start w:val="1"/>
      <w:numFmt w:val="bullet"/>
      <w:lvlText w:val="•"/>
      <w:lvlJc w:val="left"/>
      <w:pPr>
        <w:ind w:left="8944" w:hanging="198"/>
      </w:pPr>
      <w:rPr>
        <w:rFonts w:hint="default"/>
      </w:rPr>
    </w:lvl>
  </w:abstractNum>
  <w:abstractNum w:abstractNumId="6" w15:restartNumberingAfterBreak="0">
    <w:nsid w:val="14472BD9"/>
    <w:multiLevelType w:val="hybridMultilevel"/>
    <w:tmpl w:val="D53E547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5273B6"/>
    <w:multiLevelType w:val="hybridMultilevel"/>
    <w:tmpl w:val="6214F324"/>
    <w:lvl w:ilvl="0" w:tplc="1D3E25FC">
      <w:start w:val="1"/>
      <w:numFmt w:val="decimal"/>
      <w:lvlText w:val="%1."/>
      <w:lvlJc w:val="left"/>
      <w:pPr>
        <w:ind w:left="360" w:hanging="360"/>
      </w:pPr>
      <w:rPr>
        <w:rFonts w:hint="default"/>
      </w:rPr>
    </w:lvl>
    <w:lvl w:ilvl="1" w:tplc="802A45B2">
      <w:start w:val="1"/>
      <w:numFmt w:val="lowerLetter"/>
      <w:lvlText w:val="%2)"/>
      <w:lvlJc w:val="left"/>
      <w:pPr>
        <w:ind w:left="720" w:hanging="360"/>
      </w:pPr>
    </w:lvl>
    <w:lvl w:ilvl="2" w:tplc="3B7434D2">
      <w:start w:val="1"/>
      <w:numFmt w:val="lowerRoman"/>
      <w:lvlText w:val="%3."/>
      <w:lvlJc w:val="right"/>
      <w:pPr>
        <w:ind w:left="1800" w:hanging="180"/>
      </w:pPr>
    </w:lvl>
    <w:lvl w:ilvl="3" w:tplc="D3F03886" w:tentative="1">
      <w:start w:val="1"/>
      <w:numFmt w:val="decimal"/>
      <w:lvlText w:val="%4."/>
      <w:lvlJc w:val="left"/>
      <w:pPr>
        <w:ind w:left="2520" w:hanging="360"/>
      </w:pPr>
    </w:lvl>
    <w:lvl w:ilvl="4" w:tplc="F00CB728" w:tentative="1">
      <w:start w:val="1"/>
      <w:numFmt w:val="lowerLetter"/>
      <w:lvlText w:val="%5."/>
      <w:lvlJc w:val="left"/>
      <w:pPr>
        <w:ind w:left="3240" w:hanging="360"/>
      </w:pPr>
    </w:lvl>
    <w:lvl w:ilvl="5" w:tplc="FEF4A04E" w:tentative="1">
      <w:start w:val="1"/>
      <w:numFmt w:val="lowerRoman"/>
      <w:lvlText w:val="%6."/>
      <w:lvlJc w:val="right"/>
      <w:pPr>
        <w:ind w:left="3960" w:hanging="180"/>
      </w:pPr>
    </w:lvl>
    <w:lvl w:ilvl="6" w:tplc="67520E24" w:tentative="1">
      <w:start w:val="1"/>
      <w:numFmt w:val="decimal"/>
      <w:lvlText w:val="%7."/>
      <w:lvlJc w:val="left"/>
      <w:pPr>
        <w:ind w:left="4680" w:hanging="360"/>
      </w:pPr>
    </w:lvl>
    <w:lvl w:ilvl="7" w:tplc="C480144A" w:tentative="1">
      <w:start w:val="1"/>
      <w:numFmt w:val="lowerLetter"/>
      <w:lvlText w:val="%8."/>
      <w:lvlJc w:val="left"/>
      <w:pPr>
        <w:ind w:left="5400" w:hanging="360"/>
      </w:pPr>
    </w:lvl>
    <w:lvl w:ilvl="8" w:tplc="C638EEA8" w:tentative="1">
      <w:start w:val="1"/>
      <w:numFmt w:val="lowerRoman"/>
      <w:lvlText w:val="%9."/>
      <w:lvlJc w:val="right"/>
      <w:pPr>
        <w:ind w:left="6120" w:hanging="180"/>
      </w:pPr>
    </w:lvl>
  </w:abstractNum>
  <w:abstractNum w:abstractNumId="8" w15:restartNumberingAfterBreak="0">
    <w:nsid w:val="19E10D65"/>
    <w:multiLevelType w:val="hybridMultilevel"/>
    <w:tmpl w:val="0E8A274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56784E"/>
    <w:multiLevelType w:val="hybridMultilevel"/>
    <w:tmpl w:val="1452F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6C21BD"/>
    <w:multiLevelType w:val="hybridMultilevel"/>
    <w:tmpl w:val="1FBCE62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BF6775"/>
    <w:multiLevelType w:val="hybridMultilevel"/>
    <w:tmpl w:val="8B4C50D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1D3336"/>
    <w:multiLevelType w:val="hybridMultilevel"/>
    <w:tmpl w:val="D77E7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4B1458"/>
    <w:multiLevelType w:val="hybridMultilevel"/>
    <w:tmpl w:val="44AC107E"/>
    <w:lvl w:ilvl="0" w:tplc="10090019">
      <w:start w:val="1"/>
      <w:numFmt w:val="lowerLetter"/>
      <w:lvlText w:val="%1."/>
      <w:lvlJc w:val="left"/>
      <w:pPr>
        <w:ind w:left="1440" w:hanging="360"/>
      </w:pPr>
      <w:rPr>
        <w:rFonts w:hint="default"/>
      </w:rPr>
    </w:lvl>
    <w:lvl w:ilvl="1" w:tplc="C1B25870" w:tentative="1">
      <w:start w:val="1"/>
      <w:numFmt w:val="lowerLetter"/>
      <w:lvlText w:val="%2."/>
      <w:lvlJc w:val="left"/>
      <w:pPr>
        <w:ind w:left="2160" w:hanging="360"/>
      </w:pPr>
    </w:lvl>
    <w:lvl w:ilvl="2" w:tplc="434AD1A2" w:tentative="1">
      <w:start w:val="1"/>
      <w:numFmt w:val="lowerRoman"/>
      <w:lvlText w:val="%3."/>
      <w:lvlJc w:val="right"/>
      <w:pPr>
        <w:ind w:left="2880" w:hanging="180"/>
      </w:pPr>
    </w:lvl>
    <w:lvl w:ilvl="3" w:tplc="B7CCAC62" w:tentative="1">
      <w:start w:val="1"/>
      <w:numFmt w:val="decimal"/>
      <w:lvlText w:val="%4."/>
      <w:lvlJc w:val="left"/>
      <w:pPr>
        <w:ind w:left="3600" w:hanging="360"/>
      </w:pPr>
    </w:lvl>
    <w:lvl w:ilvl="4" w:tplc="D8F4CB38" w:tentative="1">
      <w:start w:val="1"/>
      <w:numFmt w:val="lowerLetter"/>
      <w:lvlText w:val="%5."/>
      <w:lvlJc w:val="left"/>
      <w:pPr>
        <w:ind w:left="4320" w:hanging="360"/>
      </w:pPr>
    </w:lvl>
    <w:lvl w:ilvl="5" w:tplc="DE8E9686" w:tentative="1">
      <w:start w:val="1"/>
      <w:numFmt w:val="lowerRoman"/>
      <w:lvlText w:val="%6."/>
      <w:lvlJc w:val="right"/>
      <w:pPr>
        <w:ind w:left="5040" w:hanging="180"/>
      </w:pPr>
    </w:lvl>
    <w:lvl w:ilvl="6" w:tplc="1722D53A" w:tentative="1">
      <w:start w:val="1"/>
      <w:numFmt w:val="decimal"/>
      <w:lvlText w:val="%7."/>
      <w:lvlJc w:val="left"/>
      <w:pPr>
        <w:ind w:left="5760" w:hanging="360"/>
      </w:pPr>
    </w:lvl>
    <w:lvl w:ilvl="7" w:tplc="C4860054" w:tentative="1">
      <w:start w:val="1"/>
      <w:numFmt w:val="lowerLetter"/>
      <w:lvlText w:val="%8."/>
      <w:lvlJc w:val="left"/>
      <w:pPr>
        <w:ind w:left="6480" w:hanging="360"/>
      </w:pPr>
    </w:lvl>
    <w:lvl w:ilvl="8" w:tplc="088C272E" w:tentative="1">
      <w:start w:val="1"/>
      <w:numFmt w:val="lowerRoman"/>
      <w:lvlText w:val="%9."/>
      <w:lvlJc w:val="right"/>
      <w:pPr>
        <w:ind w:left="7200" w:hanging="180"/>
      </w:pPr>
    </w:lvl>
  </w:abstractNum>
  <w:abstractNum w:abstractNumId="14" w15:restartNumberingAfterBreak="0">
    <w:nsid w:val="2E5073E8"/>
    <w:multiLevelType w:val="hybridMultilevel"/>
    <w:tmpl w:val="C79C6586"/>
    <w:lvl w:ilvl="0" w:tplc="2E7E0A40">
      <w:start w:val="1"/>
      <w:numFmt w:val="decimal"/>
      <w:lvlText w:val="%1."/>
      <w:lvlJc w:val="left"/>
      <w:pPr>
        <w:ind w:left="839" w:hanging="360"/>
      </w:pPr>
      <w:rPr>
        <w:rFonts w:ascii="Ubuntu" w:eastAsia="Ubuntu" w:hAnsi="Ubuntu" w:hint="default"/>
        <w:w w:val="99"/>
        <w:sz w:val="20"/>
        <w:szCs w:val="20"/>
      </w:rPr>
    </w:lvl>
    <w:lvl w:ilvl="1" w:tplc="B7C695F0">
      <w:start w:val="1"/>
      <w:numFmt w:val="lowerLetter"/>
      <w:lvlText w:val="%2."/>
      <w:lvlJc w:val="left"/>
      <w:pPr>
        <w:ind w:left="1559" w:hanging="360"/>
      </w:pPr>
      <w:rPr>
        <w:rFonts w:ascii="Ubuntu" w:eastAsia="Ubuntu" w:hAnsi="Ubuntu" w:hint="default"/>
        <w:spacing w:val="-1"/>
        <w:w w:val="99"/>
        <w:sz w:val="20"/>
        <w:szCs w:val="20"/>
      </w:rPr>
    </w:lvl>
    <w:lvl w:ilvl="2" w:tplc="ACBAF85A">
      <w:start w:val="1"/>
      <w:numFmt w:val="bullet"/>
      <w:lvlText w:val="•"/>
      <w:lvlJc w:val="left"/>
      <w:pPr>
        <w:ind w:left="1559" w:hanging="360"/>
      </w:pPr>
      <w:rPr>
        <w:rFonts w:hint="default"/>
      </w:rPr>
    </w:lvl>
    <w:lvl w:ilvl="3" w:tplc="1EECB09A">
      <w:start w:val="1"/>
      <w:numFmt w:val="bullet"/>
      <w:lvlText w:val="•"/>
      <w:lvlJc w:val="left"/>
      <w:pPr>
        <w:ind w:left="3112" w:hanging="360"/>
      </w:pPr>
      <w:rPr>
        <w:rFonts w:hint="default"/>
      </w:rPr>
    </w:lvl>
    <w:lvl w:ilvl="4" w:tplc="990A842C">
      <w:start w:val="1"/>
      <w:numFmt w:val="bullet"/>
      <w:lvlText w:val="•"/>
      <w:lvlJc w:val="left"/>
      <w:pPr>
        <w:ind w:left="4664" w:hanging="360"/>
      </w:pPr>
      <w:rPr>
        <w:rFonts w:hint="default"/>
      </w:rPr>
    </w:lvl>
    <w:lvl w:ilvl="5" w:tplc="14125312">
      <w:start w:val="1"/>
      <w:numFmt w:val="bullet"/>
      <w:lvlText w:val="•"/>
      <w:lvlJc w:val="left"/>
      <w:pPr>
        <w:ind w:left="6217" w:hanging="360"/>
      </w:pPr>
      <w:rPr>
        <w:rFonts w:hint="default"/>
      </w:rPr>
    </w:lvl>
    <w:lvl w:ilvl="6" w:tplc="5E8A3D68">
      <w:start w:val="1"/>
      <w:numFmt w:val="bullet"/>
      <w:lvlText w:val="•"/>
      <w:lvlJc w:val="left"/>
      <w:pPr>
        <w:ind w:left="7769" w:hanging="360"/>
      </w:pPr>
      <w:rPr>
        <w:rFonts w:hint="default"/>
      </w:rPr>
    </w:lvl>
    <w:lvl w:ilvl="7" w:tplc="08D41496">
      <w:start w:val="1"/>
      <w:numFmt w:val="bullet"/>
      <w:lvlText w:val="•"/>
      <w:lvlJc w:val="left"/>
      <w:pPr>
        <w:ind w:left="9322" w:hanging="360"/>
      </w:pPr>
      <w:rPr>
        <w:rFonts w:hint="default"/>
      </w:rPr>
    </w:lvl>
    <w:lvl w:ilvl="8" w:tplc="13F8663E">
      <w:start w:val="1"/>
      <w:numFmt w:val="bullet"/>
      <w:lvlText w:val="•"/>
      <w:lvlJc w:val="left"/>
      <w:pPr>
        <w:ind w:left="10874" w:hanging="360"/>
      </w:pPr>
      <w:rPr>
        <w:rFonts w:hint="default"/>
      </w:rPr>
    </w:lvl>
  </w:abstractNum>
  <w:abstractNum w:abstractNumId="15" w15:restartNumberingAfterBreak="0">
    <w:nsid w:val="34A141CB"/>
    <w:multiLevelType w:val="hybridMultilevel"/>
    <w:tmpl w:val="B6DED0E2"/>
    <w:lvl w:ilvl="0" w:tplc="F0D23D5C">
      <w:start w:val="1"/>
      <w:numFmt w:val="bullet"/>
      <w:lvlText w:val="•"/>
      <w:lvlJc w:val="left"/>
      <w:pPr>
        <w:ind w:left="994" w:hanging="142"/>
      </w:pPr>
      <w:rPr>
        <w:rFonts w:ascii="Ubuntu" w:eastAsia="Ubuntu" w:hAnsi="Ubuntu" w:hint="default"/>
        <w:color w:val="231F20"/>
        <w:sz w:val="24"/>
        <w:szCs w:val="24"/>
      </w:rPr>
    </w:lvl>
    <w:lvl w:ilvl="1" w:tplc="4678F53C">
      <w:start w:val="1"/>
      <w:numFmt w:val="bullet"/>
      <w:lvlText w:val="•"/>
      <w:lvlJc w:val="left"/>
      <w:pPr>
        <w:ind w:left="1996" w:hanging="142"/>
      </w:pPr>
      <w:rPr>
        <w:rFonts w:hint="default"/>
      </w:rPr>
    </w:lvl>
    <w:lvl w:ilvl="2" w:tplc="A404C876">
      <w:start w:val="1"/>
      <w:numFmt w:val="bullet"/>
      <w:lvlText w:val="•"/>
      <w:lvlJc w:val="left"/>
      <w:pPr>
        <w:ind w:left="2999" w:hanging="142"/>
      </w:pPr>
      <w:rPr>
        <w:rFonts w:hint="default"/>
      </w:rPr>
    </w:lvl>
    <w:lvl w:ilvl="3" w:tplc="142061E0">
      <w:start w:val="1"/>
      <w:numFmt w:val="bullet"/>
      <w:lvlText w:val="•"/>
      <w:lvlJc w:val="left"/>
      <w:pPr>
        <w:ind w:left="4002" w:hanging="142"/>
      </w:pPr>
      <w:rPr>
        <w:rFonts w:hint="default"/>
      </w:rPr>
    </w:lvl>
    <w:lvl w:ilvl="4" w:tplc="353ED528">
      <w:start w:val="1"/>
      <w:numFmt w:val="bullet"/>
      <w:lvlText w:val="•"/>
      <w:lvlJc w:val="left"/>
      <w:pPr>
        <w:ind w:left="5004" w:hanging="142"/>
      </w:pPr>
      <w:rPr>
        <w:rFonts w:hint="default"/>
      </w:rPr>
    </w:lvl>
    <w:lvl w:ilvl="5" w:tplc="131C9FF6">
      <w:start w:val="1"/>
      <w:numFmt w:val="bullet"/>
      <w:lvlText w:val="•"/>
      <w:lvlJc w:val="left"/>
      <w:pPr>
        <w:ind w:left="6007" w:hanging="142"/>
      </w:pPr>
      <w:rPr>
        <w:rFonts w:hint="default"/>
      </w:rPr>
    </w:lvl>
    <w:lvl w:ilvl="6" w:tplc="469E9F02">
      <w:start w:val="1"/>
      <w:numFmt w:val="bullet"/>
      <w:lvlText w:val="•"/>
      <w:lvlJc w:val="left"/>
      <w:pPr>
        <w:ind w:left="7009" w:hanging="142"/>
      </w:pPr>
      <w:rPr>
        <w:rFonts w:hint="default"/>
      </w:rPr>
    </w:lvl>
    <w:lvl w:ilvl="7" w:tplc="859C4DB0">
      <w:start w:val="1"/>
      <w:numFmt w:val="bullet"/>
      <w:lvlText w:val="•"/>
      <w:lvlJc w:val="left"/>
      <w:pPr>
        <w:ind w:left="8012" w:hanging="142"/>
      </w:pPr>
      <w:rPr>
        <w:rFonts w:hint="default"/>
      </w:rPr>
    </w:lvl>
    <w:lvl w:ilvl="8" w:tplc="C26413E6">
      <w:start w:val="1"/>
      <w:numFmt w:val="bullet"/>
      <w:lvlText w:val="•"/>
      <w:lvlJc w:val="left"/>
      <w:pPr>
        <w:ind w:left="9014" w:hanging="142"/>
      </w:pPr>
      <w:rPr>
        <w:rFonts w:hint="default"/>
      </w:rPr>
    </w:lvl>
  </w:abstractNum>
  <w:abstractNum w:abstractNumId="16" w15:restartNumberingAfterBreak="0">
    <w:nsid w:val="372F3CDE"/>
    <w:multiLevelType w:val="hybridMultilevel"/>
    <w:tmpl w:val="97CCF17C"/>
    <w:lvl w:ilvl="0" w:tplc="C91E02D6">
      <w:start w:val="1"/>
      <w:numFmt w:val="bullet"/>
      <w:lvlText w:val="•"/>
      <w:lvlJc w:val="left"/>
      <w:pPr>
        <w:ind w:left="1002" w:hanging="198"/>
      </w:pPr>
      <w:rPr>
        <w:rFonts w:ascii="Ubuntu" w:eastAsia="Ubuntu" w:hAnsi="Ubuntu" w:hint="default"/>
        <w:color w:val="231F20"/>
        <w:sz w:val="24"/>
        <w:szCs w:val="24"/>
      </w:rPr>
    </w:lvl>
    <w:lvl w:ilvl="1" w:tplc="41B2CA56">
      <w:start w:val="1"/>
      <w:numFmt w:val="bullet"/>
      <w:lvlText w:val="•"/>
      <w:lvlJc w:val="left"/>
      <w:pPr>
        <w:ind w:left="2004" w:hanging="198"/>
      </w:pPr>
      <w:rPr>
        <w:rFonts w:hint="default"/>
      </w:rPr>
    </w:lvl>
    <w:lvl w:ilvl="2" w:tplc="DB48D252">
      <w:start w:val="1"/>
      <w:numFmt w:val="bullet"/>
      <w:lvlText w:val="•"/>
      <w:lvlJc w:val="left"/>
      <w:pPr>
        <w:ind w:left="3005" w:hanging="198"/>
      </w:pPr>
      <w:rPr>
        <w:rFonts w:hint="default"/>
      </w:rPr>
    </w:lvl>
    <w:lvl w:ilvl="3" w:tplc="55702534">
      <w:start w:val="1"/>
      <w:numFmt w:val="bullet"/>
      <w:lvlText w:val="•"/>
      <w:lvlJc w:val="left"/>
      <w:pPr>
        <w:ind w:left="4007" w:hanging="198"/>
      </w:pPr>
      <w:rPr>
        <w:rFonts w:hint="default"/>
      </w:rPr>
    </w:lvl>
    <w:lvl w:ilvl="4" w:tplc="B1208FE0">
      <w:start w:val="1"/>
      <w:numFmt w:val="bullet"/>
      <w:lvlText w:val="•"/>
      <w:lvlJc w:val="left"/>
      <w:pPr>
        <w:ind w:left="5009" w:hanging="198"/>
      </w:pPr>
      <w:rPr>
        <w:rFonts w:hint="default"/>
      </w:rPr>
    </w:lvl>
    <w:lvl w:ilvl="5" w:tplc="EABCCA38">
      <w:start w:val="1"/>
      <w:numFmt w:val="bullet"/>
      <w:lvlText w:val="•"/>
      <w:lvlJc w:val="left"/>
      <w:pPr>
        <w:ind w:left="6011" w:hanging="198"/>
      </w:pPr>
      <w:rPr>
        <w:rFonts w:hint="default"/>
      </w:rPr>
    </w:lvl>
    <w:lvl w:ilvl="6" w:tplc="3D986984">
      <w:start w:val="1"/>
      <w:numFmt w:val="bullet"/>
      <w:lvlText w:val="•"/>
      <w:lvlJc w:val="left"/>
      <w:pPr>
        <w:ind w:left="7012" w:hanging="198"/>
      </w:pPr>
      <w:rPr>
        <w:rFonts w:hint="default"/>
      </w:rPr>
    </w:lvl>
    <w:lvl w:ilvl="7" w:tplc="4B6E1AC8">
      <w:start w:val="1"/>
      <w:numFmt w:val="bullet"/>
      <w:lvlText w:val="•"/>
      <w:lvlJc w:val="left"/>
      <w:pPr>
        <w:ind w:left="8014" w:hanging="198"/>
      </w:pPr>
      <w:rPr>
        <w:rFonts w:hint="default"/>
      </w:rPr>
    </w:lvl>
    <w:lvl w:ilvl="8" w:tplc="EBFA5728">
      <w:start w:val="1"/>
      <w:numFmt w:val="bullet"/>
      <w:lvlText w:val="•"/>
      <w:lvlJc w:val="left"/>
      <w:pPr>
        <w:ind w:left="9016" w:hanging="198"/>
      </w:pPr>
      <w:rPr>
        <w:rFonts w:hint="default"/>
      </w:rPr>
    </w:lvl>
  </w:abstractNum>
  <w:abstractNum w:abstractNumId="17" w15:restartNumberingAfterBreak="0">
    <w:nsid w:val="42ADE2F4"/>
    <w:multiLevelType w:val="hybridMultilevel"/>
    <w:tmpl w:val="0CB971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7CC0558"/>
    <w:multiLevelType w:val="hybridMultilevel"/>
    <w:tmpl w:val="C87A84A8"/>
    <w:lvl w:ilvl="0" w:tplc="2AE87CAC">
      <w:numFmt w:val="bullet"/>
      <w:lvlText w:val="•"/>
      <w:lvlJc w:val="left"/>
      <w:pPr>
        <w:ind w:left="720" w:hanging="360"/>
      </w:pPr>
      <w:rPr>
        <w:rFonts w:ascii="Calibri" w:eastAsiaTheme="minorHAnsi" w:hAnsi="Calibri" w:cs="Calibri" w:hint="default"/>
      </w:rPr>
    </w:lvl>
    <w:lvl w:ilvl="1" w:tplc="5290CCA8" w:tentative="1">
      <w:start w:val="1"/>
      <w:numFmt w:val="bullet"/>
      <w:lvlText w:val="o"/>
      <w:lvlJc w:val="left"/>
      <w:pPr>
        <w:ind w:left="1440" w:hanging="360"/>
      </w:pPr>
      <w:rPr>
        <w:rFonts w:ascii="Courier New" w:hAnsi="Courier New" w:cs="Courier New" w:hint="default"/>
      </w:rPr>
    </w:lvl>
    <w:lvl w:ilvl="2" w:tplc="F3F6BDC4" w:tentative="1">
      <w:start w:val="1"/>
      <w:numFmt w:val="bullet"/>
      <w:lvlText w:val=""/>
      <w:lvlJc w:val="left"/>
      <w:pPr>
        <w:ind w:left="2160" w:hanging="360"/>
      </w:pPr>
      <w:rPr>
        <w:rFonts w:ascii="Wingdings" w:hAnsi="Wingdings" w:hint="default"/>
      </w:rPr>
    </w:lvl>
    <w:lvl w:ilvl="3" w:tplc="9BE677F2" w:tentative="1">
      <w:start w:val="1"/>
      <w:numFmt w:val="bullet"/>
      <w:lvlText w:val=""/>
      <w:lvlJc w:val="left"/>
      <w:pPr>
        <w:ind w:left="2880" w:hanging="360"/>
      </w:pPr>
      <w:rPr>
        <w:rFonts w:ascii="Symbol" w:hAnsi="Symbol" w:hint="default"/>
      </w:rPr>
    </w:lvl>
    <w:lvl w:ilvl="4" w:tplc="219A8940" w:tentative="1">
      <w:start w:val="1"/>
      <w:numFmt w:val="bullet"/>
      <w:lvlText w:val="o"/>
      <w:lvlJc w:val="left"/>
      <w:pPr>
        <w:ind w:left="3600" w:hanging="360"/>
      </w:pPr>
      <w:rPr>
        <w:rFonts w:ascii="Courier New" w:hAnsi="Courier New" w:cs="Courier New" w:hint="default"/>
      </w:rPr>
    </w:lvl>
    <w:lvl w:ilvl="5" w:tplc="F35CCA90" w:tentative="1">
      <w:start w:val="1"/>
      <w:numFmt w:val="bullet"/>
      <w:lvlText w:val=""/>
      <w:lvlJc w:val="left"/>
      <w:pPr>
        <w:ind w:left="4320" w:hanging="360"/>
      </w:pPr>
      <w:rPr>
        <w:rFonts w:ascii="Wingdings" w:hAnsi="Wingdings" w:hint="default"/>
      </w:rPr>
    </w:lvl>
    <w:lvl w:ilvl="6" w:tplc="9C503940" w:tentative="1">
      <w:start w:val="1"/>
      <w:numFmt w:val="bullet"/>
      <w:lvlText w:val=""/>
      <w:lvlJc w:val="left"/>
      <w:pPr>
        <w:ind w:left="5040" w:hanging="360"/>
      </w:pPr>
      <w:rPr>
        <w:rFonts w:ascii="Symbol" w:hAnsi="Symbol" w:hint="default"/>
      </w:rPr>
    </w:lvl>
    <w:lvl w:ilvl="7" w:tplc="DAFA6868" w:tentative="1">
      <w:start w:val="1"/>
      <w:numFmt w:val="bullet"/>
      <w:lvlText w:val="o"/>
      <w:lvlJc w:val="left"/>
      <w:pPr>
        <w:ind w:left="5760" w:hanging="360"/>
      </w:pPr>
      <w:rPr>
        <w:rFonts w:ascii="Courier New" w:hAnsi="Courier New" w:cs="Courier New" w:hint="default"/>
      </w:rPr>
    </w:lvl>
    <w:lvl w:ilvl="8" w:tplc="C05039F4" w:tentative="1">
      <w:start w:val="1"/>
      <w:numFmt w:val="bullet"/>
      <w:lvlText w:val=""/>
      <w:lvlJc w:val="left"/>
      <w:pPr>
        <w:ind w:left="6480" w:hanging="360"/>
      </w:pPr>
      <w:rPr>
        <w:rFonts w:ascii="Wingdings" w:hAnsi="Wingdings" w:hint="default"/>
      </w:rPr>
    </w:lvl>
  </w:abstractNum>
  <w:abstractNum w:abstractNumId="19" w15:restartNumberingAfterBreak="0">
    <w:nsid w:val="58FE4CCC"/>
    <w:multiLevelType w:val="hybridMultilevel"/>
    <w:tmpl w:val="E8E8920A"/>
    <w:lvl w:ilvl="0" w:tplc="D8D60CF4">
      <w:start w:val="1"/>
      <w:numFmt w:val="decimal"/>
      <w:lvlText w:val="%1."/>
      <w:lvlJc w:val="left"/>
      <w:pPr>
        <w:ind w:left="720" w:hanging="360"/>
      </w:pPr>
      <w:rPr>
        <w:rFonts w:hint="default"/>
      </w:rPr>
    </w:lvl>
    <w:lvl w:ilvl="1" w:tplc="5BE4D01A">
      <w:start w:val="1"/>
      <w:numFmt w:val="lowerLetter"/>
      <w:lvlText w:val="%2."/>
      <w:lvlJc w:val="left"/>
      <w:pPr>
        <w:ind w:left="1440" w:hanging="360"/>
      </w:pPr>
      <w:rPr>
        <w:rFonts w:hint="default"/>
      </w:rPr>
    </w:lvl>
    <w:lvl w:ilvl="2" w:tplc="352433A6">
      <w:start w:val="1"/>
      <w:numFmt w:val="lowerRoman"/>
      <w:lvlText w:val="%3."/>
      <w:lvlJc w:val="right"/>
      <w:pPr>
        <w:ind w:left="1620" w:hanging="180"/>
      </w:pPr>
    </w:lvl>
    <w:lvl w:ilvl="3" w:tplc="F6D29152" w:tentative="1">
      <w:start w:val="1"/>
      <w:numFmt w:val="decimal"/>
      <w:lvlText w:val="%4."/>
      <w:lvlJc w:val="left"/>
      <w:pPr>
        <w:ind w:left="2880" w:hanging="360"/>
      </w:pPr>
    </w:lvl>
    <w:lvl w:ilvl="4" w:tplc="81BEDA50" w:tentative="1">
      <w:start w:val="1"/>
      <w:numFmt w:val="lowerLetter"/>
      <w:lvlText w:val="%5."/>
      <w:lvlJc w:val="left"/>
      <w:pPr>
        <w:ind w:left="3600" w:hanging="360"/>
      </w:pPr>
    </w:lvl>
    <w:lvl w:ilvl="5" w:tplc="F0B02CB0" w:tentative="1">
      <w:start w:val="1"/>
      <w:numFmt w:val="lowerRoman"/>
      <w:lvlText w:val="%6."/>
      <w:lvlJc w:val="right"/>
      <w:pPr>
        <w:ind w:left="4320" w:hanging="180"/>
      </w:pPr>
    </w:lvl>
    <w:lvl w:ilvl="6" w:tplc="B8AC2C2A" w:tentative="1">
      <w:start w:val="1"/>
      <w:numFmt w:val="decimal"/>
      <w:lvlText w:val="%7."/>
      <w:lvlJc w:val="left"/>
      <w:pPr>
        <w:ind w:left="5040" w:hanging="360"/>
      </w:pPr>
    </w:lvl>
    <w:lvl w:ilvl="7" w:tplc="97E48760" w:tentative="1">
      <w:start w:val="1"/>
      <w:numFmt w:val="lowerLetter"/>
      <w:lvlText w:val="%8."/>
      <w:lvlJc w:val="left"/>
      <w:pPr>
        <w:ind w:left="5760" w:hanging="360"/>
      </w:pPr>
    </w:lvl>
    <w:lvl w:ilvl="8" w:tplc="EBBE6928" w:tentative="1">
      <w:start w:val="1"/>
      <w:numFmt w:val="lowerRoman"/>
      <w:lvlText w:val="%9."/>
      <w:lvlJc w:val="right"/>
      <w:pPr>
        <w:ind w:left="6480" w:hanging="180"/>
      </w:pPr>
    </w:lvl>
  </w:abstractNum>
  <w:abstractNum w:abstractNumId="20" w15:restartNumberingAfterBreak="0">
    <w:nsid w:val="5DC63499"/>
    <w:multiLevelType w:val="hybridMultilevel"/>
    <w:tmpl w:val="3CECADC4"/>
    <w:lvl w:ilvl="0" w:tplc="10090001">
      <w:start w:val="1"/>
      <w:numFmt w:val="bullet"/>
      <w:lvlText w:val=""/>
      <w:lvlJc w:val="left"/>
      <w:pPr>
        <w:ind w:left="1080" w:hanging="360"/>
      </w:pPr>
      <w:rPr>
        <w:rFonts w:ascii="Symbol" w:hAnsi="Symbol" w:hint="default"/>
      </w:rPr>
    </w:lvl>
    <w:lvl w:ilvl="1" w:tplc="C1B25870" w:tentative="1">
      <w:start w:val="1"/>
      <w:numFmt w:val="lowerLetter"/>
      <w:lvlText w:val="%2."/>
      <w:lvlJc w:val="left"/>
      <w:pPr>
        <w:ind w:left="1800" w:hanging="360"/>
      </w:pPr>
    </w:lvl>
    <w:lvl w:ilvl="2" w:tplc="434AD1A2" w:tentative="1">
      <w:start w:val="1"/>
      <w:numFmt w:val="lowerRoman"/>
      <w:lvlText w:val="%3."/>
      <w:lvlJc w:val="right"/>
      <w:pPr>
        <w:ind w:left="2520" w:hanging="180"/>
      </w:pPr>
    </w:lvl>
    <w:lvl w:ilvl="3" w:tplc="B7CCAC62" w:tentative="1">
      <w:start w:val="1"/>
      <w:numFmt w:val="decimal"/>
      <w:lvlText w:val="%4."/>
      <w:lvlJc w:val="left"/>
      <w:pPr>
        <w:ind w:left="3240" w:hanging="360"/>
      </w:pPr>
    </w:lvl>
    <w:lvl w:ilvl="4" w:tplc="D8F4CB38" w:tentative="1">
      <w:start w:val="1"/>
      <w:numFmt w:val="lowerLetter"/>
      <w:lvlText w:val="%5."/>
      <w:lvlJc w:val="left"/>
      <w:pPr>
        <w:ind w:left="3960" w:hanging="360"/>
      </w:pPr>
    </w:lvl>
    <w:lvl w:ilvl="5" w:tplc="DE8E9686" w:tentative="1">
      <w:start w:val="1"/>
      <w:numFmt w:val="lowerRoman"/>
      <w:lvlText w:val="%6."/>
      <w:lvlJc w:val="right"/>
      <w:pPr>
        <w:ind w:left="4680" w:hanging="180"/>
      </w:pPr>
    </w:lvl>
    <w:lvl w:ilvl="6" w:tplc="1722D53A" w:tentative="1">
      <w:start w:val="1"/>
      <w:numFmt w:val="decimal"/>
      <w:lvlText w:val="%7."/>
      <w:lvlJc w:val="left"/>
      <w:pPr>
        <w:ind w:left="5400" w:hanging="360"/>
      </w:pPr>
    </w:lvl>
    <w:lvl w:ilvl="7" w:tplc="C4860054" w:tentative="1">
      <w:start w:val="1"/>
      <w:numFmt w:val="lowerLetter"/>
      <w:lvlText w:val="%8."/>
      <w:lvlJc w:val="left"/>
      <w:pPr>
        <w:ind w:left="6120" w:hanging="360"/>
      </w:pPr>
    </w:lvl>
    <w:lvl w:ilvl="8" w:tplc="088C272E" w:tentative="1">
      <w:start w:val="1"/>
      <w:numFmt w:val="lowerRoman"/>
      <w:lvlText w:val="%9."/>
      <w:lvlJc w:val="right"/>
      <w:pPr>
        <w:ind w:left="6840" w:hanging="180"/>
      </w:pPr>
    </w:lvl>
  </w:abstractNum>
  <w:abstractNum w:abstractNumId="21" w15:restartNumberingAfterBreak="0">
    <w:nsid w:val="61A718F2"/>
    <w:multiLevelType w:val="hybridMultilevel"/>
    <w:tmpl w:val="7A5CC150"/>
    <w:lvl w:ilvl="0" w:tplc="B742E8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04648B"/>
    <w:multiLevelType w:val="hybridMultilevel"/>
    <w:tmpl w:val="D168F8B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48715B"/>
    <w:multiLevelType w:val="hybridMultilevel"/>
    <w:tmpl w:val="0FE410DA"/>
    <w:lvl w:ilvl="0" w:tplc="918051F4">
      <w:start w:val="1"/>
      <w:numFmt w:val="bullet"/>
      <w:lvlText w:val=""/>
      <w:lvlJc w:val="left"/>
      <w:pPr>
        <w:ind w:left="720" w:hanging="360"/>
      </w:pPr>
      <w:rPr>
        <w:rFonts w:ascii="Symbol" w:hAnsi="Symbol" w:hint="default"/>
      </w:rPr>
    </w:lvl>
    <w:lvl w:ilvl="1" w:tplc="532422B2" w:tentative="1">
      <w:start w:val="1"/>
      <w:numFmt w:val="bullet"/>
      <w:lvlText w:val="o"/>
      <w:lvlJc w:val="left"/>
      <w:pPr>
        <w:ind w:left="1440" w:hanging="360"/>
      </w:pPr>
      <w:rPr>
        <w:rFonts w:ascii="Courier New" w:hAnsi="Courier New" w:cs="Courier New" w:hint="default"/>
      </w:rPr>
    </w:lvl>
    <w:lvl w:ilvl="2" w:tplc="498A8FEC" w:tentative="1">
      <w:start w:val="1"/>
      <w:numFmt w:val="bullet"/>
      <w:lvlText w:val=""/>
      <w:lvlJc w:val="left"/>
      <w:pPr>
        <w:ind w:left="2160" w:hanging="360"/>
      </w:pPr>
      <w:rPr>
        <w:rFonts w:ascii="Wingdings" w:hAnsi="Wingdings" w:hint="default"/>
      </w:rPr>
    </w:lvl>
    <w:lvl w:ilvl="3" w:tplc="D2CA4418" w:tentative="1">
      <w:start w:val="1"/>
      <w:numFmt w:val="bullet"/>
      <w:lvlText w:val=""/>
      <w:lvlJc w:val="left"/>
      <w:pPr>
        <w:ind w:left="2880" w:hanging="360"/>
      </w:pPr>
      <w:rPr>
        <w:rFonts w:ascii="Symbol" w:hAnsi="Symbol" w:hint="default"/>
      </w:rPr>
    </w:lvl>
    <w:lvl w:ilvl="4" w:tplc="B3C6681C" w:tentative="1">
      <w:start w:val="1"/>
      <w:numFmt w:val="bullet"/>
      <w:lvlText w:val="o"/>
      <w:lvlJc w:val="left"/>
      <w:pPr>
        <w:ind w:left="3600" w:hanging="360"/>
      </w:pPr>
      <w:rPr>
        <w:rFonts w:ascii="Courier New" w:hAnsi="Courier New" w:cs="Courier New" w:hint="default"/>
      </w:rPr>
    </w:lvl>
    <w:lvl w:ilvl="5" w:tplc="504C07E4" w:tentative="1">
      <w:start w:val="1"/>
      <w:numFmt w:val="bullet"/>
      <w:lvlText w:val=""/>
      <w:lvlJc w:val="left"/>
      <w:pPr>
        <w:ind w:left="4320" w:hanging="360"/>
      </w:pPr>
      <w:rPr>
        <w:rFonts w:ascii="Wingdings" w:hAnsi="Wingdings" w:hint="default"/>
      </w:rPr>
    </w:lvl>
    <w:lvl w:ilvl="6" w:tplc="F69EBE12" w:tentative="1">
      <w:start w:val="1"/>
      <w:numFmt w:val="bullet"/>
      <w:lvlText w:val=""/>
      <w:lvlJc w:val="left"/>
      <w:pPr>
        <w:ind w:left="5040" w:hanging="360"/>
      </w:pPr>
      <w:rPr>
        <w:rFonts w:ascii="Symbol" w:hAnsi="Symbol" w:hint="default"/>
      </w:rPr>
    </w:lvl>
    <w:lvl w:ilvl="7" w:tplc="339A1940" w:tentative="1">
      <w:start w:val="1"/>
      <w:numFmt w:val="bullet"/>
      <w:lvlText w:val="o"/>
      <w:lvlJc w:val="left"/>
      <w:pPr>
        <w:ind w:left="5760" w:hanging="360"/>
      </w:pPr>
      <w:rPr>
        <w:rFonts w:ascii="Courier New" w:hAnsi="Courier New" w:cs="Courier New" w:hint="default"/>
      </w:rPr>
    </w:lvl>
    <w:lvl w:ilvl="8" w:tplc="1286FB8E" w:tentative="1">
      <w:start w:val="1"/>
      <w:numFmt w:val="bullet"/>
      <w:lvlText w:val=""/>
      <w:lvlJc w:val="left"/>
      <w:pPr>
        <w:ind w:left="6480" w:hanging="360"/>
      </w:pPr>
      <w:rPr>
        <w:rFonts w:ascii="Wingdings" w:hAnsi="Wingdings" w:hint="default"/>
      </w:rPr>
    </w:lvl>
  </w:abstractNum>
  <w:abstractNum w:abstractNumId="24" w15:restartNumberingAfterBreak="0">
    <w:nsid w:val="6AC5465D"/>
    <w:multiLevelType w:val="hybridMultilevel"/>
    <w:tmpl w:val="67A6E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57401E"/>
    <w:multiLevelType w:val="hybridMultilevel"/>
    <w:tmpl w:val="59A2EDC0"/>
    <w:lvl w:ilvl="0" w:tplc="B742E848">
      <w:start w:val="1"/>
      <w:numFmt w:val="decimal"/>
      <w:lvlText w:val="%1."/>
      <w:lvlJc w:val="left"/>
      <w:pPr>
        <w:ind w:left="720" w:hanging="360"/>
      </w:pPr>
      <w:rPr>
        <w:rFonts w:hint="default"/>
      </w:rPr>
    </w:lvl>
    <w:lvl w:ilvl="1" w:tplc="C1B25870" w:tentative="1">
      <w:start w:val="1"/>
      <w:numFmt w:val="lowerLetter"/>
      <w:lvlText w:val="%2."/>
      <w:lvlJc w:val="left"/>
      <w:pPr>
        <w:ind w:left="1440" w:hanging="360"/>
      </w:pPr>
    </w:lvl>
    <w:lvl w:ilvl="2" w:tplc="434AD1A2" w:tentative="1">
      <w:start w:val="1"/>
      <w:numFmt w:val="lowerRoman"/>
      <w:lvlText w:val="%3."/>
      <w:lvlJc w:val="right"/>
      <w:pPr>
        <w:ind w:left="2160" w:hanging="180"/>
      </w:pPr>
    </w:lvl>
    <w:lvl w:ilvl="3" w:tplc="B7CCAC62" w:tentative="1">
      <w:start w:val="1"/>
      <w:numFmt w:val="decimal"/>
      <w:lvlText w:val="%4."/>
      <w:lvlJc w:val="left"/>
      <w:pPr>
        <w:ind w:left="2880" w:hanging="360"/>
      </w:pPr>
    </w:lvl>
    <w:lvl w:ilvl="4" w:tplc="D8F4CB38" w:tentative="1">
      <w:start w:val="1"/>
      <w:numFmt w:val="lowerLetter"/>
      <w:lvlText w:val="%5."/>
      <w:lvlJc w:val="left"/>
      <w:pPr>
        <w:ind w:left="3600" w:hanging="360"/>
      </w:pPr>
    </w:lvl>
    <w:lvl w:ilvl="5" w:tplc="DE8E9686" w:tentative="1">
      <w:start w:val="1"/>
      <w:numFmt w:val="lowerRoman"/>
      <w:lvlText w:val="%6."/>
      <w:lvlJc w:val="right"/>
      <w:pPr>
        <w:ind w:left="4320" w:hanging="180"/>
      </w:pPr>
    </w:lvl>
    <w:lvl w:ilvl="6" w:tplc="1722D53A" w:tentative="1">
      <w:start w:val="1"/>
      <w:numFmt w:val="decimal"/>
      <w:lvlText w:val="%7."/>
      <w:lvlJc w:val="left"/>
      <w:pPr>
        <w:ind w:left="5040" w:hanging="360"/>
      </w:pPr>
    </w:lvl>
    <w:lvl w:ilvl="7" w:tplc="C4860054" w:tentative="1">
      <w:start w:val="1"/>
      <w:numFmt w:val="lowerLetter"/>
      <w:lvlText w:val="%8."/>
      <w:lvlJc w:val="left"/>
      <w:pPr>
        <w:ind w:left="5760" w:hanging="360"/>
      </w:pPr>
    </w:lvl>
    <w:lvl w:ilvl="8" w:tplc="088C272E" w:tentative="1">
      <w:start w:val="1"/>
      <w:numFmt w:val="lowerRoman"/>
      <w:lvlText w:val="%9."/>
      <w:lvlJc w:val="right"/>
      <w:pPr>
        <w:ind w:left="6480" w:hanging="180"/>
      </w:pPr>
    </w:lvl>
  </w:abstractNum>
  <w:abstractNum w:abstractNumId="26" w15:restartNumberingAfterBreak="0">
    <w:nsid w:val="6FDD462F"/>
    <w:multiLevelType w:val="hybridMultilevel"/>
    <w:tmpl w:val="93467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5AE5C02"/>
    <w:multiLevelType w:val="hybridMultilevel"/>
    <w:tmpl w:val="E8267D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6BA190D"/>
    <w:multiLevelType w:val="hybridMultilevel"/>
    <w:tmpl w:val="971805F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9" w15:restartNumberingAfterBreak="0">
    <w:nsid w:val="78FD4314"/>
    <w:multiLevelType w:val="hybridMultilevel"/>
    <w:tmpl w:val="18609EF6"/>
    <w:lvl w:ilvl="0" w:tplc="CA3877A2">
      <w:start w:val="1"/>
      <w:numFmt w:val="decimal"/>
      <w:lvlText w:val="%1."/>
      <w:lvlJc w:val="left"/>
      <w:pPr>
        <w:ind w:left="720" w:hanging="360"/>
      </w:pPr>
    </w:lvl>
    <w:lvl w:ilvl="1" w:tplc="EA86BE66" w:tentative="1">
      <w:start w:val="1"/>
      <w:numFmt w:val="lowerLetter"/>
      <w:lvlText w:val="%2."/>
      <w:lvlJc w:val="left"/>
      <w:pPr>
        <w:ind w:left="1440" w:hanging="360"/>
      </w:pPr>
    </w:lvl>
    <w:lvl w:ilvl="2" w:tplc="C39E1EDA" w:tentative="1">
      <w:start w:val="1"/>
      <w:numFmt w:val="lowerRoman"/>
      <w:lvlText w:val="%3."/>
      <w:lvlJc w:val="right"/>
      <w:pPr>
        <w:ind w:left="2160" w:hanging="180"/>
      </w:pPr>
    </w:lvl>
    <w:lvl w:ilvl="3" w:tplc="02967D54" w:tentative="1">
      <w:start w:val="1"/>
      <w:numFmt w:val="decimal"/>
      <w:lvlText w:val="%4."/>
      <w:lvlJc w:val="left"/>
      <w:pPr>
        <w:ind w:left="2880" w:hanging="360"/>
      </w:pPr>
    </w:lvl>
    <w:lvl w:ilvl="4" w:tplc="8AFEABEC" w:tentative="1">
      <w:start w:val="1"/>
      <w:numFmt w:val="lowerLetter"/>
      <w:lvlText w:val="%5."/>
      <w:lvlJc w:val="left"/>
      <w:pPr>
        <w:ind w:left="3600" w:hanging="360"/>
      </w:pPr>
    </w:lvl>
    <w:lvl w:ilvl="5" w:tplc="E9667EAC" w:tentative="1">
      <w:start w:val="1"/>
      <w:numFmt w:val="lowerRoman"/>
      <w:lvlText w:val="%6."/>
      <w:lvlJc w:val="right"/>
      <w:pPr>
        <w:ind w:left="4320" w:hanging="180"/>
      </w:pPr>
    </w:lvl>
    <w:lvl w:ilvl="6" w:tplc="F0A22F06" w:tentative="1">
      <w:start w:val="1"/>
      <w:numFmt w:val="decimal"/>
      <w:lvlText w:val="%7."/>
      <w:lvlJc w:val="left"/>
      <w:pPr>
        <w:ind w:left="5040" w:hanging="360"/>
      </w:pPr>
    </w:lvl>
    <w:lvl w:ilvl="7" w:tplc="62B661D0" w:tentative="1">
      <w:start w:val="1"/>
      <w:numFmt w:val="lowerLetter"/>
      <w:lvlText w:val="%8."/>
      <w:lvlJc w:val="left"/>
      <w:pPr>
        <w:ind w:left="5760" w:hanging="360"/>
      </w:pPr>
    </w:lvl>
    <w:lvl w:ilvl="8" w:tplc="F99222AA" w:tentative="1">
      <w:start w:val="1"/>
      <w:numFmt w:val="lowerRoman"/>
      <w:lvlText w:val="%9."/>
      <w:lvlJc w:val="right"/>
      <w:pPr>
        <w:ind w:left="6480" w:hanging="180"/>
      </w:pPr>
    </w:lvl>
  </w:abstractNum>
  <w:num w:numId="1">
    <w:abstractNumId w:val="23"/>
  </w:num>
  <w:num w:numId="2">
    <w:abstractNumId w:val="18"/>
  </w:num>
  <w:num w:numId="3">
    <w:abstractNumId w:val="7"/>
  </w:num>
  <w:num w:numId="4">
    <w:abstractNumId w:val="25"/>
  </w:num>
  <w:num w:numId="5">
    <w:abstractNumId w:val="29"/>
  </w:num>
  <w:num w:numId="6">
    <w:abstractNumId w:val="19"/>
  </w:num>
  <w:num w:numId="7">
    <w:abstractNumId w:val="20"/>
  </w:num>
  <w:num w:numId="8">
    <w:abstractNumId w:val="13"/>
  </w:num>
  <w:num w:numId="9">
    <w:abstractNumId w:val="21"/>
  </w:num>
  <w:num w:numId="10">
    <w:abstractNumId w:val="26"/>
  </w:num>
  <w:num w:numId="11">
    <w:abstractNumId w:val="14"/>
  </w:num>
  <w:num w:numId="12">
    <w:abstractNumId w:val="5"/>
  </w:num>
  <w:num w:numId="13">
    <w:abstractNumId w:val="4"/>
  </w:num>
  <w:num w:numId="14">
    <w:abstractNumId w:val="22"/>
  </w:num>
  <w:num w:numId="15">
    <w:abstractNumId w:val="9"/>
  </w:num>
  <w:num w:numId="16">
    <w:abstractNumId w:val="8"/>
  </w:num>
  <w:num w:numId="17">
    <w:abstractNumId w:val="6"/>
  </w:num>
  <w:num w:numId="18">
    <w:abstractNumId w:val="3"/>
  </w:num>
  <w:num w:numId="19">
    <w:abstractNumId w:val="28"/>
  </w:num>
  <w:num w:numId="20">
    <w:abstractNumId w:val="2"/>
  </w:num>
  <w:num w:numId="21">
    <w:abstractNumId w:val="1"/>
  </w:num>
  <w:num w:numId="22">
    <w:abstractNumId w:val="17"/>
  </w:num>
  <w:num w:numId="23">
    <w:abstractNumId w:val="0"/>
  </w:num>
  <w:num w:numId="24">
    <w:abstractNumId w:val="10"/>
  </w:num>
  <w:num w:numId="25">
    <w:abstractNumId w:val="24"/>
  </w:num>
  <w:num w:numId="26">
    <w:abstractNumId w:val="12"/>
  </w:num>
  <w:num w:numId="27">
    <w:abstractNumId w:val="16"/>
  </w:num>
  <w:num w:numId="28">
    <w:abstractNumId w:val="15"/>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53"/>
    <w:rsid w:val="00000392"/>
    <w:rsid w:val="000020CE"/>
    <w:rsid w:val="00012FF8"/>
    <w:rsid w:val="000173AB"/>
    <w:rsid w:val="00024124"/>
    <w:rsid w:val="0006168D"/>
    <w:rsid w:val="00094581"/>
    <w:rsid w:val="00100296"/>
    <w:rsid w:val="00113E2F"/>
    <w:rsid w:val="00116F7C"/>
    <w:rsid w:val="00156AC3"/>
    <w:rsid w:val="001D3230"/>
    <w:rsid w:val="0023638D"/>
    <w:rsid w:val="00240DC5"/>
    <w:rsid w:val="00255596"/>
    <w:rsid w:val="00261B0F"/>
    <w:rsid w:val="0029485D"/>
    <w:rsid w:val="00295647"/>
    <w:rsid w:val="002E5BD9"/>
    <w:rsid w:val="002E6710"/>
    <w:rsid w:val="00306408"/>
    <w:rsid w:val="003231E2"/>
    <w:rsid w:val="0033394E"/>
    <w:rsid w:val="0035241F"/>
    <w:rsid w:val="00353121"/>
    <w:rsid w:val="00355457"/>
    <w:rsid w:val="003777D8"/>
    <w:rsid w:val="003925AC"/>
    <w:rsid w:val="003953E0"/>
    <w:rsid w:val="003A4657"/>
    <w:rsid w:val="003B76D9"/>
    <w:rsid w:val="003D5998"/>
    <w:rsid w:val="00425452"/>
    <w:rsid w:val="0043641F"/>
    <w:rsid w:val="00445D15"/>
    <w:rsid w:val="004821AE"/>
    <w:rsid w:val="00487317"/>
    <w:rsid w:val="004B2DD4"/>
    <w:rsid w:val="005051BD"/>
    <w:rsid w:val="00506B20"/>
    <w:rsid w:val="00517D39"/>
    <w:rsid w:val="005259D3"/>
    <w:rsid w:val="0057009D"/>
    <w:rsid w:val="005B3574"/>
    <w:rsid w:val="006218A9"/>
    <w:rsid w:val="00624250"/>
    <w:rsid w:val="006359CC"/>
    <w:rsid w:val="00647CE9"/>
    <w:rsid w:val="006902AB"/>
    <w:rsid w:val="00695BC5"/>
    <w:rsid w:val="00697532"/>
    <w:rsid w:val="006A79BC"/>
    <w:rsid w:val="006B6A62"/>
    <w:rsid w:val="006C66EB"/>
    <w:rsid w:val="006E5452"/>
    <w:rsid w:val="006F0253"/>
    <w:rsid w:val="00723420"/>
    <w:rsid w:val="0075207A"/>
    <w:rsid w:val="00771DA1"/>
    <w:rsid w:val="007D6020"/>
    <w:rsid w:val="007F6167"/>
    <w:rsid w:val="00807BA6"/>
    <w:rsid w:val="00844A72"/>
    <w:rsid w:val="00876947"/>
    <w:rsid w:val="00903DAA"/>
    <w:rsid w:val="00906EC3"/>
    <w:rsid w:val="0096103E"/>
    <w:rsid w:val="009700AD"/>
    <w:rsid w:val="009805C1"/>
    <w:rsid w:val="009A7A8C"/>
    <w:rsid w:val="009E3670"/>
    <w:rsid w:val="009E7D06"/>
    <w:rsid w:val="00AA3C21"/>
    <w:rsid w:val="00AB7ADD"/>
    <w:rsid w:val="00B07BF0"/>
    <w:rsid w:val="00B14F87"/>
    <w:rsid w:val="00B63392"/>
    <w:rsid w:val="00BA05B5"/>
    <w:rsid w:val="00BA7295"/>
    <w:rsid w:val="00BD799F"/>
    <w:rsid w:val="00BE2691"/>
    <w:rsid w:val="00BF24B6"/>
    <w:rsid w:val="00C003CB"/>
    <w:rsid w:val="00C03E7A"/>
    <w:rsid w:val="00C233CE"/>
    <w:rsid w:val="00D05B03"/>
    <w:rsid w:val="00D27C79"/>
    <w:rsid w:val="00D573DC"/>
    <w:rsid w:val="00D63EFC"/>
    <w:rsid w:val="00D85E50"/>
    <w:rsid w:val="00D94EE9"/>
    <w:rsid w:val="00DB0422"/>
    <w:rsid w:val="00DE6BA8"/>
    <w:rsid w:val="00E10F15"/>
    <w:rsid w:val="00E41259"/>
    <w:rsid w:val="00E54360"/>
    <w:rsid w:val="00F10CAF"/>
    <w:rsid w:val="00F17F31"/>
    <w:rsid w:val="00F60B11"/>
    <w:rsid w:val="00F673F0"/>
    <w:rsid w:val="00FA0DDC"/>
    <w:rsid w:val="00FC7B92"/>
    <w:rsid w:val="00FD12D8"/>
    <w:rsid w:val="00FD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77AD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FA0DDC"/>
    <w:pPr>
      <w:widowControl w:val="0"/>
      <w:ind w:left="129"/>
      <w:outlineLvl w:val="3"/>
    </w:pPr>
    <w:rPr>
      <w:rFonts w:ascii="Ubuntu" w:eastAsia="Ubuntu" w:hAnsi="Ubuntu"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eastAsia="en-CA"/>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rPr>
      <w:rFonts w:ascii="Times New Roman" w:hAnsi="Times New Roman"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CommentReference">
    <w:name w:val="annotation reference"/>
    <w:basedOn w:val="DefaultParagraphFont"/>
    <w:uiPriority w:val="99"/>
    <w:semiHidden/>
    <w:unhideWhenUsed/>
    <w:rsid w:val="00116F7C"/>
    <w:rPr>
      <w:sz w:val="16"/>
      <w:szCs w:val="16"/>
    </w:rPr>
  </w:style>
  <w:style w:type="paragraph" w:styleId="CommentText">
    <w:name w:val="annotation text"/>
    <w:basedOn w:val="Normal"/>
    <w:link w:val="CommentTextChar"/>
    <w:uiPriority w:val="99"/>
    <w:semiHidden/>
    <w:unhideWhenUsed/>
    <w:rsid w:val="00116F7C"/>
    <w:rPr>
      <w:sz w:val="20"/>
      <w:szCs w:val="20"/>
    </w:rPr>
  </w:style>
  <w:style w:type="character" w:customStyle="1" w:styleId="CommentTextChar">
    <w:name w:val="Comment Text Char"/>
    <w:basedOn w:val="DefaultParagraphFont"/>
    <w:link w:val="CommentText"/>
    <w:uiPriority w:val="99"/>
    <w:semiHidden/>
    <w:rsid w:val="00116F7C"/>
    <w:rPr>
      <w:sz w:val="20"/>
      <w:szCs w:val="20"/>
    </w:rPr>
  </w:style>
  <w:style w:type="paragraph" w:styleId="CommentSubject">
    <w:name w:val="annotation subject"/>
    <w:basedOn w:val="CommentText"/>
    <w:next w:val="CommentText"/>
    <w:link w:val="CommentSubjectChar"/>
    <w:uiPriority w:val="99"/>
    <w:semiHidden/>
    <w:unhideWhenUsed/>
    <w:rsid w:val="00116F7C"/>
    <w:rPr>
      <w:b/>
      <w:bCs/>
    </w:rPr>
  </w:style>
  <w:style w:type="character" w:customStyle="1" w:styleId="CommentSubjectChar">
    <w:name w:val="Comment Subject Char"/>
    <w:basedOn w:val="CommentTextChar"/>
    <w:link w:val="CommentSubject"/>
    <w:uiPriority w:val="99"/>
    <w:semiHidden/>
    <w:rsid w:val="00116F7C"/>
    <w:rPr>
      <w:b/>
      <w:bCs/>
      <w:sz w:val="20"/>
      <w:szCs w:val="20"/>
    </w:rPr>
  </w:style>
  <w:style w:type="paragraph" w:styleId="Revision">
    <w:name w:val="Revision"/>
    <w:hidden/>
    <w:uiPriority w:val="99"/>
    <w:semiHidden/>
    <w:rsid w:val="004B2DD4"/>
  </w:style>
  <w:style w:type="character" w:customStyle="1" w:styleId="Heading4Char">
    <w:name w:val="Heading 4 Char"/>
    <w:basedOn w:val="DefaultParagraphFont"/>
    <w:link w:val="Heading4"/>
    <w:uiPriority w:val="1"/>
    <w:rsid w:val="00FA0DDC"/>
    <w:rPr>
      <w:rFonts w:ascii="Ubuntu" w:eastAsia="Ubuntu" w:hAnsi="Ubuntu" w:cstheme="minorBidi"/>
      <w:b/>
      <w:bCs/>
    </w:rPr>
  </w:style>
  <w:style w:type="paragraph" w:styleId="BodyText">
    <w:name w:val="Body Text"/>
    <w:basedOn w:val="Normal"/>
    <w:link w:val="BodyTextChar"/>
    <w:uiPriority w:val="1"/>
    <w:qFormat/>
    <w:rsid w:val="00FA0DDC"/>
    <w:pPr>
      <w:widowControl w:val="0"/>
      <w:ind w:left="628"/>
    </w:pPr>
    <w:rPr>
      <w:rFonts w:ascii="Ubuntu" w:eastAsia="Ubuntu" w:hAnsi="Ubuntu" w:cstheme="minorBidi"/>
    </w:rPr>
  </w:style>
  <w:style w:type="character" w:customStyle="1" w:styleId="BodyTextChar">
    <w:name w:val="Body Text Char"/>
    <w:basedOn w:val="DefaultParagraphFont"/>
    <w:link w:val="BodyText"/>
    <w:uiPriority w:val="1"/>
    <w:rsid w:val="00FA0DDC"/>
    <w:rPr>
      <w:rFonts w:ascii="Ubuntu" w:eastAsia="Ubuntu" w:hAnsi="Ubuntu" w:cstheme="minorBidi"/>
    </w:rPr>
  </w:style>
  <w:style w:type="paragraph" w:customStyle="1" w:styleId="Default">
    <w:name w:val="Default"/>
    <w:rsid w:val="007D6020"/>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906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7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1.specialolympicsontario.com/return-to-program/wp-content/uploads/sites/66/2020/09/RTP-Attendance-Protocol-Sample-for-websit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1.specialolympicsontario.com/return-to-program/wp-content/uploads/sites/66/2020/09/RTP-Participant-Waiver-Media-COVID-Sample-for-websit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hrive.health/covid19/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1.specialolympicsontario.com/return-to-program/risk-assessment-questionnaire-sampl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1.specialolympicsontario.com/return-to-program/risk-assessment-questionnaire-sampl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82FB8951F5449AD590BDE116FA73F" ma:contentTypeVersion="11" ma:contentTypeDescription="Create a new document." ma:contentTypeScope="" ma:versionID="8c1274a8db56d6b3374f54a9ba41dfaa">
  <xsd:schema xmlns:xsd="http://www.w3.org/2001/XMLSchema" xmlns:xs="http://www.w3.org/2001/XMLSchema" xmlns:p="http://schemas.microsoft.com/office/2006/metadata/properties" xmlns:ns2="e49f949b-b63e-4e49-ac23-afb77696030f" xmlns:ns3="786a27b5-b18e-491b-b32d-e30eb4f746f5" targetNamespace="http://schemas.microsoft.com/office/2006/metadata/properties" ma:root="true" ma:fieldsID="bc49298b13d8ccbd9ff11d7255fd493c" ns2:_="" ns3:_="">
    <xsd:import namespace="e49f949b-b63e-4e49-ac23-afb77696030f"/>
    <xsd:import namespace="786a27b5-b18e-491b-b32d-e30eb4f746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f949b-b63e-4e49-ac23-afb776960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a27b5-b18e-491b-b32d-e30eb4f746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9E5BC-A4D1-4E0D-B5FE-5EBECF399E01}">
  <ds:schemaRef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786a27b5-b18e-491b-b32d-e30eb4f746f5"/>
    <ds:schemaRef ds:uri="e49f949b-b63e-4e49-ac23-afb77696030f"/>
    <ds:schemaRef ds:uri="http://schemas.microsoft.com/office/2006/metadata/properties"/>
  </ds:schemaRefs>
</ds:datastoreItem>
</file>

<file path=customXml/itemProps2.xml><?xml version="1.0" encoding="utf-8"?>
<ds:datastoreItem xmlns:ds="http://schemas.openxmlformats.org/officeDocument/2006/customXml" ds:itemID="{0D70D21C-0859-40CB-87CD-961479DE8A75}">
  <ds:schemaRefs>
    <ds:schemaRef ds:uri="http://schemas.microsoft.com/sharepoint/v3/contenttype/forms"/>
  </ds:schemaRefs>
</ds:datastoreItem>
</file>

<file path=customXml/itemProps3.xml><?xml version="1.0" encoding="utf-8"?>
<ds:datastoreItem xmlns:ds="http://schemas.openxmlformats.org/officeDocument/2006/customXml" ds:itemID="{322AFC7A-63D8-493D-841C-0D2049ACB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f949b-b63e-4e49-ac23-afb77696030f"/>
    <ds:schemaRef ds:uri="786a27b5-b18e-491b-b32d-e30eb4f74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10</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2020-08-27T17:56:00Z</dcterms:created>
  <dcterms:modified xsi:type="dcterms:W3CDTF">2020-09-11T12:19:00Z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283575</vt:lpwstr>
  </property>
  <property fmtid="{D5CDD505-2E9C-101B-9397-08002B2CF9AE}" pid="3" name="DmDatabase">
    <vt:lpwstr>CANADA_EAST</vt:lpwstr>
  </property>
  <property fmtid="{D5CDD505-2E9C-101B-9397-08002B2CF9AE}" pid="4" name="DmDocID">
    <vt:lpwstr>283575.00003/108272810.3</vt:lpwstr>
  </property>
  <property fmtid="{D5CDD505-2E9C-101B-9397-08002B2CF9AE}" pid="5" name="DmDocNum">
    <vt:lpwstr>108272810</vt:lpwstr>
  </property>
  <property fmtid="{D5CDD505-2E9C-101B-9397-08002B2CF9AE}" pid="6" name="DmDocType">
    <vt:lpwstr>OPINION</vt:lpwstr>
  </property>
  <property fmtid="{D5CDD505-2E9C-101B-9397-08002B2CF9AE}" pid="7" name="DmMatterNum">
    <vt:lpwstr>00003</vt:lpwstr>
  </property>
  <property fmtid="{D5CDD505-2E9C-101B-9397-08002B2CF9AE}" pid="8" name="DMSFooterStatus50">
    <vt:lpwstr>SET</vt:lpwstr>
  </property>
  <property fmtid="{D5CDD505-2E9C-101B-9397-08002B2CF9AE}" pid="9" name="DmVersionNum">
    <vt:lpwstr>3</vt:lpwstr>
  </property>
  <property fmtid="{D5CDD505-2E9C-101B-9397-08002B2CF9AE}" pid="10" name="ContentTypeId">
    <vt:lpwstr>0x01010092282FB8951F5449AD590BDE116FA73F</vt:lpwstr>
  </property>
</Properties>
</file>